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1AC9D" w14:textId="77777777" w:rsidR="00EE3214" w:rsidRPr="00EE3214" w:rsidRDefault="005E70E8" w:rsidP="00EE3214">
      <w:pPr>
        <w:pStyle w:val="Default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pict w14:anchorId="41068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2pt;margin-top:-8.85pt;width:56.7pt;height:72.1pt;z-index:251659264;visibility:visible;mso-wrap-edited:f">
            <v:imagedata r:id="rId6" o:title="" chromakey="#fefefe" grayscale="t" bilevel="t"/>
            <w10:wrap type="topAndBottom"/>
          </v:shape>
          <o:OLEObject Type="Embed" ProgID="Word.Picture.8" ShapeID="_x0000_s1026" DrawAspect="Content" ObjectID="_1789199725" r:id="rId7"/>
        </w:pict>
      </w:r>
    </w:p>
    <w:p w14:paraId="58E7D634" w14:textId="77777777" w:rsidR="00EE3214" w:rsidRPr="00EE3214" w:rsidRDefault="00EE3214" w:rsidP="00EE3214">
      <w:pPr>
        <w:pStyle w:val="a5"/>
        <w:jc w:val="center"/>
        <w:rPr>
          <w:b/>
          <w:sz w:val="26"/>
          <w:szCs w:val="26"/>
        </w:rPr>
      </w:pPr>
      <w:r w:rsidRPr="00EE3214">
        <w:rPr>
          <w:sz w:val="26"/>
          <w:szCs w:val="26"/>
        </w:rPr>
        <w:t xml:space="preserve"> </w:t>
      </w:r>
      <w:r w:rsidRPr="00EE3214">
        <w:rPr>
          <w:b/>
          <w:sz w:val="26"/>
          <w:szCs w:val="26"/>
        </w:rPr>
        <w:t>Российская Федерация</w:t>
      </w:r>
    </w:p>
    <w:p w14:paraId="51117A8E" w14:textId="77777777" w:rsidR="00EE3214" w:rsidRPr="00EE3214" w:rsidRDefault="00EE3214" w:rsidP="00EE3214">
      <w:pPr>
        <w:pStyle w:val="a5"/>
        <w:jc w:val="center"/>
        <w:rPr>
          <w:b/>
          <w:sz w:val="26"/>
          <w:szCs w:val="26"/>
        </w:rPr>
      </w:pPr>
      <w:r w:rsidRPr="00EE3214">
        <w:rPr>
          <w:b/>
          <w:sz w:val="26"/>
          <w:szCs w:val="26"/>
        </w:rPr>
        <w:t>Новгородская область Валдайский район</w:t>
      </w:r>
    </w:p>
    <w:p w14:paraId="2697887B" w14:textId="77777777" w:rsidR="00EE3214" w:rsidRPr="00EE3214" w:rsidRDefault="00EE3214" w:rsidP="00EE3214">
      <w:pPr>
        <w:pStyle w:val="a5"/>
        <w:jc w:val="center"/>
        <w:rPr>
          <w:b/>
          <w:sz w:val="26"/>
          <w:szCs w:val="26"/>
        </w:rPr>
      </w:pPr>
      <w:r w:rsidRPr="00EE3214">
        <w:rPr>
          <w:b/>
          <w:sz w:val="26"/>
          <w:szCs w:val="26"/>
        </w:rPr>
        <w:t>СОВЕТ ДЕПУТАТОВ КОСТКОВСКОГО СЕЛЬСКОГО ПОСЕЛЕНИЯ</w:t>
      </w:r>
    </w:p>
    <w:p w14:paraId="1E5BA9EE" w14:textId="77777777" w:rsidR="00EE3214" w:rsidRPr="00EE3214" w:rsidRDefault="00EE3214" w:rsidP="00EE3214">
      <w:pPr>
        <w:pStyle w:val="a5"/>
        <w:jc w:val="center"/>
        <w:rPr>
          <w:b/>
          <w:sz w:val="26"/>
          <w:szCs w:val="26"/>
        </w:rPr>
      </w:pPr>
    </w:p>
    <w:p w14:paraId="3D92E1BC" w14:textId="77777777" w:rsidR="00EE3214" w:rsidRPr="00EE3214" w:rsidRDefault="00EE3214" w:rsidP="00EE3214">
      <w:pPr>
        <w:pStyle w:val="a5"/>
        <w:jc w:val="center"/>
        <w:rPr>
          <w:b/>
          <w:sz w:val="26"/>
          <w:szCs w:val="26"/>
        </w:rPr>
      </w:pPr>
      <w:r w:rsidRPr="00EE3214">
        <w:rPr>
          <w:b/>
          <w:sz w:val="26"/>
          <w:szCs w:val="26"/>
        </w:rPr>
        <w:t>Р Е Ш Е Н И Е</w:t>
      </w:r>
    </w:p>
    <w:p w14:paraId="46EAADB5" w14:textId="77777777" w:rsidR="00EE3214" w:rsidRPr="00EE3214" w:rsidRDefault="00EE3214" w:rsidP="00EE3214">
      <w:pPr>
        <w:pStyle w:val="Default"/>
        <w:rPr>
          <w:sz w:val="26"/>
          <w:szCs w:val="26"/>
        </w:rPr>
      </w:pPr>
    </w:p>
    <w:p w14:paraId="3416CC60" w14:textId="7D30B3A2" w:rsidR="00EE3214" w:rsidRPr="00EE3214" w:rsidRDefault="00FE28E0" w:rsidP="00EE321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от 30.09.</w:t>
      </w:r>
      <w:r w:rsidR="009562A2">
        <w:rPr>
          <w:sz w:val="26"/>
          <w:szCs w:val="26"/>
        </w:rPr>
        <w:t>2024</w:t>
      </w:r>
      <w:r>
        <w:rPr>
          <w:sz w:val="26"/>
          <w:szCs w:val="26"/>
        </w:rPr>
        <w:t xml:space="preserve"> № 199</w:t>
      </w:r>
      <w:r w:rsidR="00EE3214" w:rsidRPr="00EE3214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</w:t>
      </w:r>
    </w:p>
    <w:p w14:paraId="69AB4D9F" w14:textId="77777777" w:rsidR="00EE3214" w:rsidRPr="00EE3214" w:rsidRDefault="00EE3214" w:rsidP="00EE3214">
      <w:pPr>
        <w:pStyle w:val="Default"/>
        <w:rPr>
          <w:sz w:val="26"/>
          <w:szCs w:val="26"/>
        </w:rPr>
      </w:pPr>
      <w:r w:rsidRPr="00EE3214">
        <w:rPr>
          <w:sz w:val="26"/>
          <w:szCs w:val="26"/>
        </w:rPr>
        <w:t>д.Костково</w:t>
      </w:r>
    </w:p>
    <w:p w14:paraId="58C7017C" w14:textId="136D7F4E" w:rsidR="001244E0" w:rsidRPr="00EE3214" w:rsidRDefault="001244E0" w:rsidP="0083382E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1244E0" w14:paraId="7F24128C" w14:textId="77777777" w:rsidTr="00F56A6F">
        <w:tc>
          <w:tcPr>
            <w:tcW w:w="4239" w:type="dxa"/>
          </w:tcPr>
          <w:p w14:paraId="6590CD62" w14:textId="47342EDA" w:rsidR="001244E0" w:rsidRPr="0083382E" w:rsidRDefault="001244E0" w:rsidP="008338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00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решение </w:t>
            </w:r>
            <w:r w:rsidR="008338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Совета депутатов Костковского сельского поселения от 27.09.022 № 96 </w:t>
            </w:r>
            <w:r w:rsidR="00EE3214" w:rsidRPr="004900F0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83382E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Положения о</w:t>
            </w:r>
            <w:r w:rsidR="00F56A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налоге на имущество </w:t>
            </w:r>
            <w:r w:rsidRPr="004900F0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физических лиц"</w:t>
            </w:r>
          </w:p>
        </w:tc>
      </w:tr>
    </w:tbl>
    <w:p w14:paraId="25E87EEB" w14:textId="77777777" w:rsidR="001244E0" w:rsidRDefault="001244E0" w:rsidP="001244E0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800000"/>
          <w:sz w:val="26"/>
          <w:szCs w:val="26"/>
        </w:rPr>
      </w:pPr>
    </w:p>
    <w:p w14:paraId="6359D32A" w14:textId="453C93CA" w:rsidR="001244E0" w:rsidRDefault="001244E0" w:rsidP="00124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пунктом 2 статьи 387 Налогового кодекса Российской Федерации, федеральными законами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06.10.2003 № 131-ФЗ "Об общих принципах организации местного самоуправления в Российской Федерации" </w:t>
      </w:r>
      <w:r w:rsidR="00EE3214">
        <w:rPr>
          <w:rFonts w:ascii="Times New Roman" w:hAnsi="Times New Roman" w:cs="Times New Roman"/>
          <w:color w:val="000000"/>
          <w:sz w:val="26"/>
          <w:szCs w:val="26"/>
        </w:rPr>
        <w:t>Совет депутатов Костковского сельского поселения</w:t>
      </w:r>
    </w:p>
    <w:p w14:paraId="0806CB47" w14:textId="77777777" w:rsidR="001244E0" w:rsidRDefault="001244E0" w:rsidP="00124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7B10E2E" w14:textId="08F25F54" w:rsidR="001244E0" w:rsidRDefault="00EE3214" w:rsidP="0012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РЕШИЛ</w:t>
      </w:r>
      <w:r w:rsidR="001244E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2E79B4B5" w14:textId="77777777" w:rsidR="001244E0" w:rsidRDefault="001244E0" w:rsidP="0012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E164DDD" w14:textId="273ADC79" w:rsidR="001244E0" w:rsidRDefault="001244E0" w:rsidP="001244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Внести в решение </w:t>
      </w:r>
      <w:r w:rsidR="00A0738C">
        <w:rPr>
          <w:rFonts w:ascii="Times New Roman" w:hAnsi="Times New Roman" w:cs="Times New Roman"/>
          <w:color w:val="000000"/>
          <w:sz w:val="26"/>
          <w:szCs w:val="26"/>
        </w:rPr>
        <w:t xml:space="preserve">Совета депутатов Костковского сельского поселения </w:t>
      </w:r>
      <w:r w:rsidR="004F6C5B">
        <w:rPr>
          <w:rFonts w:ascii="Times New Roman" w:hAnsi="Times New Roman" w:cs="Times New Roman"/>
          <w:color w:val="000000"/>
          <w:sz w:val="26"/>
          <w:szCs w:val="26"/>
        </w:rPr>
        <w:t xml:space="preserve">от 27.09.2022 № 96 </w:t>
      </w:r>
      <w:r>
        <w:rPr>
          <w:rFonts w:ascii="Times New Roman" w:hAnsi="Times New Roman" w:cs="Times New Roman"/>
          <w:color w:val="000000"/>
          <w:sz w:val="26"/>
          <w:szCs w:val="26"/>
        </w:rPr>
        <w:t>следующие изменения:</w:t>
      </w:r>
    </w:p>
    <w:p w14:paraId="08B5BD0D" w14:textId="77777777" w:rsidR="001244E0" w:rsidRDefault="001244E0" w:rsidP="001244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4C8C075" w14:textId="16E2A963" w:rsidR="002C264C" w:rsidRDefault="002C264C" w:rsidP="002C264C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Подпункт 3.2. пункта 3 изложить в следующей редакции:</w:t>
      </w:r>
    </w:p>
    <w:p w14:paraId="0A68924D" w14:textId="77777777" w:rsidR="002C264C" w:rsidRDefault="002C264C" w:rsidP="002C264C">
      <w:pPr>
        <w:pStyle w:val="a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59F95B5" w14:textId="60D91453" w:rsidR="002C264C" w:rsidRPr="002C264C" w:rsidRDefault="002C264C" w:rsidP="002C264C">
      <w:pPr>
        <w:pStyle w:val="ConsPlusNormal"/>
        <w:jc w:val="both"/>
        <w:rPr>
          <w:sz w:val="26"/>
          <w:szCs w:val="26"/>
        </w:rPr>
      </w:pPr>
      <w:r w:rsidRPr="002C264C">
        <w:rPr>
          <w:rFonts w:ascii="Times New Roman" w:hAnsi="Times New Roman" w:cs="Times New Roman"/>
          <w:sz w:val="26"/>
          <w:szCs w:val="26"/>
        </w:rPr>
        <w:t xml:space="preserve">«3.2. </w:t>
      </w:r>
      <w:r w:rsidRPr="002C264C">
        <w:rPr>
          <w:rFonts w:ascii="Times New Roman" w:hAnsi="Times New Roman" w:cs="Times New Roman"/>
          <w:b/>
          <w:bCs/>
          <w:sz w:val="26"/>
          <w:szCs w:val="26"/>
        </w:rPr>
        <w:t>2,0</w:t>
      </w:r>
      <w:r w:rsidRPr="002C264C">
        <w:rPr>
          <w:rFonts w:ascii="Times New Roman" w:hAnsi="Times New Roman" w:cs="Times New Roman"/>
          <w:sz w:val="26"/>
          <w:szCs w:val="26"/>
        </w:rPr>
        <w:t xml:space="preserve"> процента </w:t>
      </w:r>
      <w:r w:rsidRPr="002C264C">
        <w:rPr>
          <w:rFonts w:ascii="Times New Roman" w:hAnsi="Times New Roman" w:cs="Times New Roman"/>
          <w:color w:val="000000"/>
          <w:sz w:val="26"/>
          <w:szCs w:val="26"/>
        </w:rPr>
        <w:t>в отношении </w:t>
      </w:r>
      <w:hyperlink r:id="rId8" w:anchor="dst100020" w:history="1">
        <w:r w:rsidRPr="002C264C">
          <w:rPr>
            <w:rStyle w:val="a8"/>
            <w:rFonts w:ascii="Times New Roman" w:hAnsi="Times New Roman" w:cs="Times New Roman"/>
            <w:color w:val="1A0DAB"/>
            <w:sz w:val="26"/>
            <w:szCs w:val="26"/>
            <w:highlight w:val="white"/>
          </w:rPr>
          <w:t>объектов</w:t>
        </w:r>
      </w:hyperlink>
      <w:r w:rsidRPr="002C264C">
        <w:rPr>
          <w:rFonts w:ascii="Times New Roman" w:hAnsi="Times New Roman" w:cs="Times New Roman"/>
          <w:color w:val="000000"/>
          <w:sz w:val="26"/>
          <w:szCs w:val="26"/>
        </w:rPr>
        <w:t> налогообложения, включенных в перечень, определяемый в соответствии с </w:t>
      </w:r>
      <w:hyperlink r:id="rId9" w:anchor="dst9219" w:history="1">
        <w:r w:rsidRPr="002C264C">
          <w:rPr>
            <w:rStyle w:val="a8"/>
            <w:rFonts w:ascii="Times New Roman" w:hAnsi="Times New Roman" w:cs="Times New Roman"/>
            <w:color w:val="1A0DAB"/>
            <w:sz w:val="26"/>
            <w:szCs w:val="26"/>
            <w:highlight w:val="white"/>
          </w:rPr>
          <w:t>пунктом 7 статьи 378.2</w:t>
        </w:r>
      </w:hyperlink>
      <w:r w:rsidRPr="002C264C">
        <w:rPr>
          <w:rFonts w:ascii="Times New Roman" w:hAnsi="Times New Roman" w:cs="Times New Roman"/>
          <w:color w:val="000000"/>
          <w:sz w:val="26"/>
          <w:szCs w:val="26"/>
        </w:rPr>
        <w:t> настоящего Кодекса, в отношении объектов налогообложения, предусмотренных </w:t>
      </w:r>
      <w:hyperlink r:id="rId10" w:anchor="dst9764" w:history="1">
        <w:r w:rsidRPr="002C264C">
          <w:rPr>
            <w:rStyle w:val="a8"/>
            <w:rFonts w:ascii="Times New Roman" w:hAnsi="Times New Roman" w:cs="Times New Roman"/>
            <w:color w:val="1A0DAB"/>
            <w:sz w:val="26"/>
            <w:szCs w:val="26"/>
            <w:highlight w:val="white"/>
          </w:rPr>
          <w:t>абзацем вторым пункта 10 статьи 378.2</w:t>
        </w:r>
      </w:hyperlink>
      <w:r w:rsidRPr="002C264C">
        <w:rPr>
          <w:rFonts w:ascii="Times New Roman" w:hAnsi="Times New Roman" w:cs="Times New Roman"/>
          <w:color w:val="000000"/>
          <w:sz w:val="26"/>
          <w:szCs w:val="26"/>
        </w:rPr>
        <w:t> настоящего Кодекса</w:t>
      </w:r>
      <w:r w:rsidRPr="002C264C">
        <w:rPr>
          <w:rFonts w:ascii="Times New Roman" w:hAnsi="Times New Roman" w:cs="Times New Roman"/>
          <w:b/>
          <w:color w:val="000000"/>
          <w:sz w:val="26"/>
          <w:szCs w:val="26"/>
        </w:rPr>
        <w:t>;</w:t>
      </w:r>
      <w:r w:rsidRPr="002C264C">
        <w:rPr>
          <w:rFonts w:ascii="Times New Roman" w:hAnsi="Times New Roman" w:cs="Times New Roman"/>
          <w:sz w:val="26"/>
          <w:szCs w:val="26"/>
        </w:rPr>
        <w:t>»</w:t>
      </w:r>
    </w:p>
    <w:p w14:paraId="38F83896" w14:textId="77777777" w:rsidR="002C264C" w:rsidRDefault="002C264C" w:rsidP="002C264C">
      <w:pPr>
        <w:pStyle w:val="a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F22642E" w14:textId="2397774E" w:rsidR="001244E0" w:rsidRDefault="001244E0" w:rsidP="002C264C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264C">
        <w:rPr>
          <w:rFonts w:ascii="Times New Roman" w:hAnsi="Times New Roman" w:cs="Times New Roman"/>
          <w:color w:val="000000"/>
          <w:sz w:val="26"/>
          <w:szCs w:val="26"/>
        </w:rPr>
        <w:t xml:space="preserve">Пункт 3 </w:t>
      </w:r>
      <w:r w:rsidR="00A0738C" w:rsidRPr="002C264C">
        <w:rPr>
          <w:rFonts w:ascii="Times New Roman" w:hAnsi="Times New Roman" w:cs="Times New Roman"/>
          <w:color w:val="000000"/>
          <w:sz w:val="26"/>
          <w:szCs w:val="26"/>
        </w:rPr>
        <w:t>добавить под</w:t>
      </w:r>
      <w:r w:rsidR="00A2765C" w:rsidRPr="002C264C">
        <w:rPr>
          <w:rFonts w:ascii="Times New Roman" w:hAnsi="Times New Roman" w:cs="Times New Roman"/>
          <w:color w:val="000000"/>
          <w:sz w:val="26"/>
          <w:szCs w:val="26"/>
        </w:rPr>
        <w:t>пунктом</w:t>
      </w:r>
      <w:r w:rsidRPr="002C26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0738C" w:rsidRPr="002C264C">
        <w:rPr>
          <w:rFonts w:ascii="Times New Roman" w:hAnsi="Times New Roman" w:cs="Times New Roman"/>
          <w:color w:val="000000"/>
          <w:sz w:val="26"/>
          <w:szCs w:val="26"/>
        </w:rPr>
        <w:t xml:space="preserve">3.4. </w:t>
      </w:r>
      <w:r w:rsidRPr="002C264C">
        <w:rPr>
          <w:rFonts w:ascii="Times New Roman" w:hAnsi="Times New Roman" w:cs="Times New Roman"/>
          <w:color w:val="000000"/>
          <w:sz w:val="26"/>
          <w:szCs w:val="26"/>
        </w:rPr>
        <w:t>в редакции:</w:t>
      </w:r>
    </w:p>
    <w:p w14:paraId="76C47BE3" w14:textId="77777777" w:rsidR="002C264C" w:rsidRPr="002C264C" w:rsidRDefault="002C264C" w:rsidP="002C264C">
      <w:pPr>
        <w:pStyle w:val="a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FE1024D" w14:textId="5C333B7D" w:rsidR="002C264C" w:rsidRDefault="002C264C" w:rsidP="002C2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«</w:t>
      </w:r>
      <w:r w:rsidR="00A45D91">
        <w:rPr>
          <w:rFonts w:ascii="Times New Roman" w:hAnsi="Times New Roman" w:cs="Times New Roman"/>
          <w:color w:val="000000"/>
          <w:sz w:val="26"/>
          <w:szCs w:val="26"/>
        </w:rPr>
        <w:t xml:space="preserve">3.4. </w:t>
      </w:r>
      <w:r w:rsidRPr="00A45D91">
        <w:rPr>
          <w:rFonts w:ascii="Times New Roman" w:hAnsi="Times New Roman" w:cs="Times New Roman"/>
          <w:b/>
          <w:color w:val="000000"/>
          <w:sz w:val="26"/>
          <w:szCs w:val="26"/>
        </w:rPr>
        <w:t>2,5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процента в отношении объектов налогооблажения, </w:t>
      </w:r>
      <w:r w:rsidRPr="00A0738C">
        <w:rPr>
          <w:rFonts w:ascii="Times New Roman" w:hAnsi="Times New Roman" w:cs="Times New Roman"/>
          <w:color w:val="000000"/>
          <w:sz w:val="26"/>
          <w:szCs w:val="26"/>
        </w:rPr>
        <w:t>кадастровая стоимость каждого из которых превышает 300 миллионов рублей</w:t>
      </w:r>
      <w:r>
        <w:rPr>
          <w:rFonts w:ascii="Times New Roman" w:hAnsi="Times New Roman" w:cs="Times New Roman"/>
          <w:color w:val="000000"/>
          <w:sz w:val="26"/>
          <w:szCs w:val="26"/>
        </w:rPr>
        <w:t>;»</w:t>
      </w:r>
    </w:p>
    <w:p w14:paraId="18CEEFD8" w14:textId="5B587F01" w:rsidR="001244E0" w:rsidRDefault="001244E0" w:rsidP="007F2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DAAEF94" w14:textId="0C75A124" w:rsidR="007F260C" w:rsidRPr="002C264C" w:rsidRDefault="001244E0" w:rsidP="002C264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264C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Настоящее решение вступает в силу с 1 января 2025 года, но не ранее чем по истечении одного месяца со дня е</w:t>
      </w:r>
      <w:r w:rsidR="00EE3214" w:rsidRPr="002C264C">
        <w:rPr>
          <w:rFonts w:ascii="Times New Roman" w:hAnsi="Times New Roman" w:cs="Times New Roman"/>
          <w:color w:val="000000"/>
          <w:sz w:val="26"/>
          <w:szCs w:val="26"/>
        </w:rPr>
        <w:t>го официального опубликования в информационном бюллетене «Костковский вестник».</w:t>
      </w:r>
    </w:p>
    <w:p w14:paraId="1774265B" w14:textId="77777777" w:rsidR="002C264C" w:rsidRDefault="002C264C" w:rsidP="002C264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626EBE">
        <w:rPr>
          <w:sz w:val="26"/>
          <w:szCs w:val="26"/>
        </w:rPr>
        <w:t>Опубликовать   настоящее   решение   в информационном бюллетене «Костковский вестник» и разместить на официальном  сайте Администрации Костковского сельского поселения в информационно-телекоммуникационной сети «Интернет».</w:t>
      </w:r>
    </w:p>
    <w:p w14:paraId="7682A15F" w14:textId="22B8B8D5" w:rsidR="002C264C" w:rsidRPr="002C264C" w:rsidRDefault="002C264C" w:rsidP="002C264C">
      <w:pPr>
        <w:pStyle w:val="a5"/>
        <w:ind w:left="450"/>
        <w:jc w:val="both"/>
        <w:rPr>
          <w:sz w:val="26"/>
          <w:szCs w:val="26"/>
        </w:rPr>
      </w:pPr>
    </w:p>
    <w:p w14:paraId="73F2D321" w14:textId="77777777" w:rsidR="007F260C" w:rsidRDefault="007F260C" w:rsidP="001244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A0BEAC7" w14:textId="77777777" w:rsidR="007F260C" w:rsidRPr="007F260C" w:rsidRDefault="007F260C" w:rsidP="001244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F260C">
        <w:rPr>
          <w:rFonts w:ascii="Times New Roman" w:hAnsi="Times New Roman" w:cs="Times New Roman"/>
          <w:b/>
          <w:color w:val="000000"/>
          <w:sz w:val="26"/>
          <w:szCs w:val="26"/>
        </w:rPr>
        <w:t>Глава Костковского</w:t>
      </w:r>
    </w:p>
    <w:p w14:paraId="55D3EEAF" w14:textId="4263C730" w:rsidR="001244E0" w:rsidRPr="007F260C" w:rsidRDefault="007F260C" w:rsidP="001244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F260C">
        <w:rPr>
          <w:rFonts w:ascii="Times New Roman" w:hAnsi="Times New Roman" w:cs="Times New Roman"/>
          <w:b/>
          <w:color w:val="000000"/>
          <w:sz w:val="26"/>
          <w:szCs w:val="26"/>
        </w:rPr>
        <w:t>сельского поселения                                                                       Н.А.Бондаренко</w:t>
      </w:r>
      <w:r w:rsidR="001244E0" w:rsidRPr="007F26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3389BEAB" w14:textId="08DD4ECA" w:rsidR="001244E0" w:rsidRDefault="001244E0" w:rsidP="007F260C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2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D240D"/>
    <w:multiLevelType w:val="multilevel"/>
    <w:tmpl w:val="7D0A7B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E0"/>
    <w:rsid w:val="00004540"/>
    <w:rsid w:val="001244E0"/>
    <w:rsid w:val="00232332"/>
    <w:rsid w:val="002C264C"/>
    <w:rsid w:val="0047257D"/>
    <w:rsid w:val="004900F0"/>
    <w:rsid w:val="004F6C5B"/>
    <w:rsid w:val="005E70E8"/>
    <w:rsid w:val="007F260C"/>
    <w:rsid w:val="008275DB"/>
    <w:rsid w:val="0083382E"/>
    <w:rsid w:val="00874F5B"/>
    <w:rsid w:val="008D2CE7"/>
    <w:rsid w:val="009562A2"/>
    <w:rsid w:val="00A0738C"/>
    <w:rsid w:val="00A2765C"/>
    <w:rsid w:val="00A45D91"/>
    <w:rsid w:val="00B12EEF"/>
    <w:rsid w:val="00D84658"/>
    <w:rsid w:val="00E40129"/>
    <w:rsid w:val="00EE3214"/>
    <w:rsid w:val="00F035C8"/>
    <w:rsid w:val="00F56A6F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39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57D"/>
    <w:rPr>
      <w:rFonts w:ascii="Segoe UI" w:hAnsi="Segoe UI" w:cs="Segoe UI"/>
      <w:sz w:val="18"/>
      <w:szCs w:val="18"/>
    </w:rPr>
  </w:style>
  <w:style w:type="paragraph" w:styleId="a5">
    <w:name w:val="No Spacing"/>
    <w:link w:val="a6"/>
    <w:qFormat/>
    <w:rsid w:val="00EE321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rsid w:val="00EE3214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EE32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C264C"/>
    <w:pPr>
      <w:ind w:left="720"/>
      <w:contextualSpacing/>
    </w:pPr>
  </w:style>
  <w:style w:type="character" w:styleId="a8">
    <w:name w:val="Hyperlink"/>
    <w:rsid w:val="002C264C"/>
    <w:rPr>
      <w:color w:val="0000FF"/>
      <w:u w:val="single"/>
    </w:rPr>
  </w:style>
  <w:style w:type="paragraph" w:customStyle="1" w:styleId="ConsPlusNormal">
    <w:name w:val="ConsPlusNormal"/>
    <w:rsid w:val="002C26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57D"/>
    <w:rPr>
      <w:rFonts w:ascii="Segoe UI" w:hAnsi="Segoe UI" w:cs="Segoe UI"/>
      <w:sz w:val="18"/>
      <w:szCs w:val="18"/>
    </w:rPr>
  </w:style>
  <w:style w:type="paragraph" w:styleId="a5">
    <w:name w:val="No Spacing"/>
    <w:link w:val="a6"/>
    <w:qFormat/>
    <w:rsid w:val="00EE321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rsid w:val="00EE3214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EE32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C264C"/>
    <w:pPr>
      <w:ind w:left="720"/>
      <w:contextualSpacing/>
    </w:pPr>
  </w:style>
  <w:style w:type="character" w:styleId="a8">
    <w:name w:val="Hyperlink"/>
    <w:rsid w:val="002C264C"/>
    <w:rPr>
      <w:color w:val="0000FF"/>
      <w:u w:val="single"/>
    </w:rPr>
  </w:style>
  <w:style w:type="paragraph" w:customStyle="1" w:styleId="ConsPlusNormal">
    <w:name w:val="ConsPlusNormal"/>
    <w:rsid w:val="002C26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6191/d64042b9c9ce3b0ef1806cc478a892d70c52fc0c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22436/f6758978b92339b7e996fde13e5104caec7531d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2436/f6758978b92339b7e996fde13e5104caec7531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Александровна</dc:creator>
  <cp:lastModifiedBy>work</cp:lastModifiedBy>
  <cp:revision>2</cp:revision>
  <cp:lastPrinted>2024-09-10T08:00:00Z</cp:lastPrinted>
  <dcterms:created xsi:type="dcterms:W3CDTF">2024-09-30T08:09:00Z</dcterms:created>
  <dcterms:modified xsi:type="dcterms:W3CDTF">2024-09-30T08:09:00Z</dcterms:modified>
</cp:coreProperties>
</file>