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37" w:rsidRPr="00671164" w:rsidRDefault="00031337" w:rsidP="00031337">
      <w:pPr>
        <w:tabs>
          <w:tab w:val="left" w:pos="9872"/>
        </w:tabs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Информационный бюллетень Администрации</w:t>
      </w:r>
    </w:p>
    <w:p w:rsidR="00031337" w:rsidRPr="00671164" w:rsidRDefault="00031337" w:rsidP="00031337">
      <w:pPr>
        <w:ind w:left="-709"/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Костковского сельского поселения</w:t>
      </w:r>
    </w:p>
    <w:p w:rsidR="00031337" w:rsidRPr="00671164" w:rsidRDefault="003419B0" w:rsidP="00031337">
      <w:pPr>
        <w:tabs>
          <w:tab w:val="left" w:pos="720"/>
          <w:tab w:val="center" w:pos="48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«КОСТКОВСКИЙ  </w:t>
      </w:r>
      <w:r w:rsidR="00031337" w:rsidRPr="00671164">
        <w:rPr>
          <w:b/>
          <w:sz w:val="32"/>
          <w:szCs w:val="32"/>
        </w:rPr>
        <w:t>ВЕСТНИК»</w:t>
      </w:r>
    </w:p>
    <w:p w:rsidR="00031337" w:rsidRPr="00A83A51" w:rsidRDefault="00031337" w:rsidP="00031337">
      <w:pPr>
        <w:tabs>
          <w:tab w:val="left" w:pos="840"/>
        </w:tabs>
        <w:rPr>
          <w:b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144780</wp:posOffset>
                </wp:positionV>
                <wp:extent cx="1857375" cy="666750"/>
                <wp:effectExtent l="9525" t="5080" r="952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69F" w:rsidRDefault="00B4169F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4169F" w:rsidRDefault="001E3F5E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  <w:r w:rsidR="002240B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мая </w:t>
                            </w:r>
                            <w:r w:rsidR="00B4169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2023 </w:t>
                            </w:r>
                          </w:p>
                          <w:p w:rsidR="00B4169F" w:rsidRPr="00502819" w:rsidRDefault="001E3F5E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18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3pt;margin-top:11.4pt;width:146.25pt;height:52.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" strokeweight=".5pt">
                <v:textbox inset="7.45pt,3.85pt,7.45pt,3.85pt">
                  <w:txbxContent>
                    <w:p w:rsidR="00B4169F" w:rsidRDefault="00B4169F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4169F" w:rsidRDefault="001E3F5E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26</w:t>
                      </w:r>
                      <w:r w:rsidR="002240B3">
                        <w:rPr>
                          <w:b/>
                          <w:sz w:val="18"/>
                          <w:szCs w:val="18"/>
                        </w:rPr>
                        <w:t xml:space="preserve"> мая </w:t>
                      </w:r>
                      <w:r w:rsidR="00B4169F">
                        <w:rPr>
                          <w:b/>
                          <w:sz w:val="18"/>
                          <w:szCs w:val="18"/>
                        </w:rPr>
                        <w:t xml:space="preserve"> 2023 </w:t>
                      </w:r>
                    </w:p>
                    <w:p w:rsidR="00B4169F" w:rsidRPr="00502819" w:rsidRDefault="001E3F5E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18</w:t>
                      </w:r>
                    </w:p>
                  </w:txbxContent>
                </v:textbox>
              </v:shape>
            </w:pict>
          </mc:Fallback>
        </mc:AlternateContent>
      </w:r>
      <w:r w:rsidRPr="00A83A51">
        <w:rPr>
          <w:b/>
          <w:color w:val="000000"/>
          <w:sz w:val="40"/>
          <w:szCs w:val="40"/>
        </w:rPr>
        <w:tab/>
      </w:r>
    </w:p>
    <w:p w:rsidR="00031337" w:rsidRPr="00A83A51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pStyle w:val="a3"/>
        <w:jc w:val="right"/>
        <w:rPr>
          <w:b/>
          <w:sz w:val="16"/>
          <w:szCs w:val="16"/>
        </w:rPr>
      </w:pPr>
    </w:p>
    <w:p w:rsidR="002240B3" w:rsidRDefault="002240B3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</w:p>
    <w:p w:rsidR="002240B3" w:rsidRDefault="002240B3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</w:p>
    <w:p w:rsidR="00F4499C" w:rsidRDefault="0000519D" w:rsidP="007B664E">
      <w:pPr>
        <w:jc w:val="both"/>
        <w:rPr>
          <w:rFonts w:eastAsia="Calibri"/>
          <w:b/>
          <w:sz w:val="22"/>
          <w:szCs w:val="22"/>
          <w:lang w:eastAsia="ru-RU"/>
        </w:rPr>
      </w:pPr>
      <w:r>
        <w:rPr>
          <w:rFonts w:eastAsia="Calibri"/>
          <w:b/>
          <w:sz w:val="22"/>
          <w:szCs w:val="22"/>
          <w:lang w:eastAsia="ru-RU"/>
        </w:rPr>
        <w:t xml:space="preserve">АДМИНИСТРАЦИЯ </w:t>
      </w:r>
      <w:r w:rsidR="001E3F5E">
        <w:rPr>
          <w:rFonts w:eastAsia="Calibri"/>
          <w:b/>
          <w:sz w:val="22"/>
          <w:szCs w:val="22"/>
          <w:lang w:eastAsia="ru-RU"/>
        </w:rPr>
        <w:t xml:space="preserve"> </w:t>
      </w:r>
      <w:r w:rsidR="00F4499C" w:rsidRPr="008B4B14">
        <w:rPr>
          <w:rFonts w:eastAsia="Calibri"/>
          <w:b/>
          <w:sz w:val="22"/>
          <w:szCs w:val="22"/>
          <w:lang w:eastAsia="ru-RU"/>
        </w:rPr>
        <w:t>КОСТКОВСКОГО  СЕЛЬСКОГО  ПОСЕЛЕНИЯ</w:t>
      </w:r>
    </w:p>
    <w:p w:rsidR="0000519D" w:rsidRDefault="0000519D" w:rsidP="007B664E">
      <w:pPr>
        <w:jc w:val="both"/>
        <w:rPr>
          <w:rFonts w:eastAsia="Calibri"/>
          <w:b/>
          <w:sz w:val="22"/>
          <w:szCs w:val="22"/>
          <w:lang w:eastAsia="ru-RU"/>
        </w:rPr>
      </w:pPr>
    </w:p>
    <w:p w:rsidR="00172989" w:rsidRDefault="00172989" w:rsidP="00172989">
      <w:pPr>
        <w:jc w:val="both"/>
        <w:rPr>
          <w:rFonts w:eastAsia="Calibri"/>
          <w:sz w:val="16"/>
          <w:szCs w:val="16"/>
        </w:rPr>
      </w:pPr>
    </w:p>
    <w:p w:rsidR="0000519D" w:rsidRPr="0000519D" w:rsidRDefault="0000519D" w:rsidP="0000519D">
      <w:pPr>
        <w:pStyle w:val="3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>ПОСТАНОВЛЕНИЕ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</w:tblGrid>
      <w:tr w:rsidR="0000519D" w:rsidRPr="0000519D" w:rsidTr="0000519D">
        <w:trPr>
          <w:trHeight w:val="100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:rsidR="0000519D" w:rsidRPr="0000519D" w:rsidRDefault="0000519D">
            <w:pPr>
              <w:pStyle w:val="ConsPlusTitle"/>
              <w:spacing w:line="240" w:lineRule="exact"/>
              <w:rPr>
                <w:sz w:val="16"/>
                <w:szCs w:val="16"/>
              </w:rPr>
            </w:pPr>
          </w:p>
        </w:tc>
      </w:tr>
    </w:tbl>
    <w:p w:rsidR="0000519D" w:rsidRPr="0000519D" w:rsidRDefault="0000519D" w:rsidP="0000519D">
      <w:pPr>
        <w:ind w:right="114"/>
        <w:rPr>
          <w:sz w:val="16"/>
          <w:szCs w:val="16"/>
        </w:rPr>
      </w:pPr>
      <w:r w:rsidRPr="0000519D">
        <w:rPr>
          <w:sz w:val="16"/>
          <w:szCs w:val="16"/>
        </w:rPr>
        <w:t>от 22.05.2023  № 50</w:t>
      </w:r>
    </w:p>
    <w:p w:rsidR="0000519D" w:rsidRPr="0000519D" w:rsidRDefault="0000519D" w:rsidP="0000519D">
      <w:pPr>
        <w:ind w:right="114"/>
        <w:rPr>
          <w:sz w:val="16"/>
          <w:szCs w:val="16"/>
        </w:rPr>
      </w:pPr>
      <w:proofErr w:type="spellStart"/>
      <w:r w:rsidRPr="0000519D">
        <w:rPr>
          <w:sz w:val="16"/>
          <w:szCs w:val="16"/>
        </w:rPr>
        <w:t>д</w:t>
      </w:r>
      <w:proofErr w:type="gramStart"/>
      <w:r w:rsidRPr="0000519D">
        <w:rPr>
          <w:sz w:val="16"/>
          <w:szCs w:val="16"/>
        </w:rPr>
        <w:t>.К</w:t>
      </w:r>
      <w:proofErr w:type="gramEnd"/>
      <w:r w:rsidRPr="0000519D">
        <w:rPr>
          <w:sz w:val="16"/>
          <w:szCs w:val="16"/>
        </w:rPr>
        <w:t>остково</w:t>
      </w:r>
      <w:proofErr w:type="spellEnd"/>
    </w:p>
    <w:p w:rsidR="0000519D" w:rsidRPr="0000519D" w:rsidRDefault="0000519D" w:rsidP="0000519D">
      <w:pPr>
        <w:rPr>
          <w:sz w:val="16"/>
          <w:szCs w:val="16"/>
        </w:rPr>
      </w:pPr>
    </w:p>
    <w:p w:rsidR="0000519D" w:rsidRPr="0000519D" w:rsidRDefault="0000519D" w:rsidP="0000519D">
      <w:pPr>
        <w:spacing w:before="100" w:beforeAutospacing="1" w:after="100" w:afterAutospacing="1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>Об аннулировании адреса</w:t>
      </w:r>
      <w:r w:rsidRPr="0000519D">
        <w:rPr>
          <w:b/>
          <w:sz w:val="16"/>
          <w:szCs w:val="16"/>
        </w:rPr>
        <w:br/>
        <w:t>объекта адресации в ФИАС</w:t>
      </w:r>
    </w:p>
    <w:p w:rsidR="0000519D" w:rsidRPr="0000519D" w:rsidRDefault="0000519D" w:rsidP="0000519D">
      <w:pPr>
        <w:spacing w:before="100" w:beforeAutospacing="1" w:after="100" w:afterAutospacing="1"/>
        <w:ind w:firstLine="720"/>
        <w:jc w:val="both"/>
        <w:rPr>
          <w:sz w:val="16"/>
          <w:szCs w:val="16"/>
        </w:rPr>
      </w:pPr>
      <w:r w:rsidRPr="0000519D">
        <w:rPr>
          <w:sz w:val="16"/>
          <w:szCs w:val="16"/>
        </w:rPr>
        <w:t>В соответствии с федеральными законами от 28 декабря 2013 года № 443-ФЗ «О федеральной информационной адресной системе», от 6 октября 2003 № 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Уставом Костковского сельского поселения</w:t>
      </w:r>
    </w:p>
    <w:p w:rsidR="0000519D" w:rsidRPr="0000519D" w:rsidRDefault="0000519D" w:rsidP="0000519D">
      <w:pPr>
        <w:spacing w:before="100" w:beforeAutospacing="1" w:after="100" w:afterAutospacing="1"/>
        <w:jc w:val="both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>ПОСТАНОВЛЯЮ:</w:t>
      </w:r>
    </w:p>
    <w:p w:rsidR="0000519D" w:rsidRPr="0000519D" w:rsidRDefault="0000519D" w:rsidP="0000519D">
      <w:pPr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1.Аннулировать   адрес   объекта   адресации   Костковского  сельского поселения Российская Федерация,  Новгородская область,            Валдайский район,     Костковское    сельское поселение,  </w:t>
      </w:r>
      <w:proofErr w:type="spellStart"/>
      <w:r w:rsidRPr="0000519D">
        <w:rPr>
          <w:sz w:val="16"/>
          <w:szCs w:val="16"/>
        </w:rPr>
        <w:t>п</w:t>
      </w:r>
      <w:proofErr w:type="gramStart"/>
      <w:r w:rsidRPr="0000519D">
        <w:rPr>
          <w:sz w:val="16"/>
          <w:szCs w:val="16"/>
        </w:rPr>
        <w:t>.П</w:t>
      </w:r>
      <w:proofErr w:type="gramEnd"/>
      <w:r w:rsidRPr="0000519D">
        <w:rPr>
          <w:sz w:val="16"/>
          <w:szCs w:val="16"/>
        </w:rPr>
        <w:t>риозёрный</w:t>
      </w:r>
      <w:proofErr w:type="spellEnd"/>
      <w:r w:rsidRPr="0000519D">
        <w:rPr>
          <w:sz w:val="16"/>
          <w:szCs w:val="16"/>
        </w:rPr>
        <w:t xml:space="preserve">,       </w:t>
      </w:r>
      <w:proofErr w:type="spellStart"/>
      <w:r w:rsidRPr="0000519D">
        <w:rPr>
          <w:sz w:val="16"/>
          <w:szCs w:val="16"/>
        </w:rPr>
        <w:t>ул.Надежды</w:t>
      </w:r>
      <w:proofErr w:type="spellEnd"/>
      <w:r w:rsidRPr="0000519D">
        <w:rPr>
          <w:sz w:val="16"/>
          <w:szCs w:val="16"/>
        </w:rPr>
        <w:t xml:space="preserve">, дом 5, </w:t>
      </w:r>
      <w:r w:rsidRPr="0000519D">
        <w:rPr>
          <w:b/>
          <w:sz w:val="16"/>
          <w:szCs w:val="16"/>
        </w:rPr>
        <w:t xml:space="preserve"> </w:t>
      </w:r>
      <w:r w:rsidRPr="0000519D">
        <w:rPr>
          <w:sz w:val="16"/>
          <w:szCs w:val="16"/>
        </w:rPr>
        <w:t xml:space="preserve">уникальный    номер    адреса  объекта  адресации   в  ГАР </w:t>
      </w:r>
      <w:r w:rsidRPr="0000519D">
        <w:rPr>
          <w:color w:val="000000"/>
          <w:sz w:val="16"/>
          <w:szCs w:val="16"/>
        </w:rPr>
        <w:t xml:space="preserve">cb708b4c-488c-470d-a24e-a61752db2fc9  </w:t>
      </w:r>
      <w:r w:rsidRPr="0000519D">
        <w:rPr>
          <w:sz w:val="16"/>
          <w:szCs w:val="16"/>
        </w:rPr>
        <w:t xml:space="preserve">из Федеральной информационной адресной системы. </w:t>
      </w:r>
    </w:p>
    <w:p w:rsidR="0000519D" w:rsidRPr="0000519D" w:rsidRDefault="0000519D" w:rsidP="0000519D">
      <w:pPr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2. Соответствующим службам внести данную информацию в базу данных.    </w:t>
      </w:r>
    </w:p>
    <w:p w:rsidR="0000519D" w:rsidRPr="0000519D" w:rsidRDefault="0000519D" w:rsidP="0000519D">
      <w:pPr>
        <w:pStyle w:val="a3"/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3.Опубликовать настоящее постановление в информационном бюллетене «Костковский вестник» и на официальном сайте Администрации Костковского сельского поселения в телекоммуникационной сети «Интернет». </w:t>
      </w:r>
    </w:p>
    <w:p w:rsidR="0000519D" w:rsidRPr="0000519D" w:rsidRDefault="0000519D" w:rsidP="0000519D">
      <w:pPr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       </w:t>
      </w:r>
    </w:p>
    <w:p w:rsidR="0000519D" w:rsidRPr="0000519D" w:rsidRDefault="0000519D" w:rsidP="0000519D">
      <w:pPr>
        <w:rPr>
          <w:sz w:val="16"/>
          <w:szCs w:val="16"/>
        </w:rPr>
      </w:pPr>
    </w:p>
    <w:p w:rsidR="0000519D" w:rsidRPr="0000519D" w:rsidRDefault="0000519D" w:rsidP="0000519D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 xml:space="preserve">Глава Костковского </w:t>
      </w:r>
    </w:p>
    <w:p w:rsidR="0000519D" w:rsidRPr="0000519D" w:rsidRDefault="0000519D" w:rsidP="0000519D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 xml:space="preserve">сельского поселения     </w:t>
      </w:r>
      <w:r w:rsidRPr="0000519D">
        <w:rPr>
          <w:b/>
          <w:sz w:val="16"/>
          <w:szCs w:val="16"/>
        </w:rPr>
        <w:tab/>
      </w:r>
      <w:r w:rsidRPr="0000519D">
        <w:rPr>
          <w:b/>
          <w:sz w:val="16"/>
          <w:szCs w:val="16"/>
        </w:rPr>
        <w:tab/>
        <w:t xml:space="preserve">                                 Н.А. Бондаренко</w:t>
      </w:r>
    </w:p>
    <w:p w:rsidR="0000519D" w:rsidRPr="0000519D" w:rsidRDefault="0000519D" w:rsidP="0000519D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00519D" w:rsidRPr="0000519D" w:rsidRDefault="0000519D" w:rsidP="0000519D">
      <w:pPr>
        <w:pStyle w:val="1"/>
        <w:tabs>
          <w:tab w:val="left" w:pos="0"/>
        </w:tabs>
        <w:rPr>
          <w:b/>
          <w:sz w:val="16"/>
          <w:szCs w:val="16"/>
        </w:rPr>
      </w:pPr>
      <w:proofErr w:type="gramStart"/>
      <w:r w:rsidRPr="0000519D">
        <w:rPr>
          <w:b/>
          <w:sz w:val="16"/>
          <w:szCs w:val="16"/>
        </w:rPr>
        <w:t>П</w:t>
      </w:r>
      <w:proofErr w:type="gramEnd"/>
      <w:r w:rsidRPr="0000519D">
        <w:rPr>
          <w:b/>
          <w:sz w:val="16"/>
          <w:szCs w:val="16"/>
        </w:rPr>
        <w:t xml:space="preserve"> О С Т А Н О В Л Е Н И Е</w:t>
      </w:r>
    </w:p>
    <w:p w:rsidR="0000519D" w:rsidRPr="0000519D" w:rsidRDefault="0000519D" w:rsidP="0000519D">
      <w:pPr>
        <w:tabs>
          <w:tab w:val="left" w:pos="6918"/>
        </w:tabs>
        <w:rPr>
          <w:color w:val="000000"/>
          <w:sz w:val="16"/>
          <w:szCs w:val="16"/>
        </w:rPr>
      </w:pPr>
    </w:p>
    <w:p w:rsidR="0000519D" w:rsidRPr="0000519D" w:rsidRDefault="0000519D" w:rsidP="0000519D">
      <w:pPr>
        <w:tabs>
          <w:tab w:val="left" w:pos="6918"/>
        </w:tabs>
        <w:rPr>
          <w:color w:val="000000"/>
          <w:sz w:val="16"/>
          <w:szCs w:val="16"/>
        </w:rPr>
      </w:pPr>
      <w:r w:rsidRPr="0000519D">
        <w:rPr>
          <w:color w:val="000000"/>
          <w:sz w:val="16"/>
          <w:szCs w:val="16"/>
        </w:rPr>
        <w:t>от 22.05.2023  № 51</w:t>
      </w:r>
    </w:p>
    <w:p w:rsidR="0000519D" w:rsidRPr="0000519D" w:rsidRDefault="0000519D" w:rsidP="0000519D">
      <w:pPr>
        <w:rPr>
          <w:color w:val="000000"/>
          <w:sz w:val="16"/>
          <w:szCs w:val="16"/>
        </w:rPr>
      </w:pPr>
      <w:r w:rsidRPr="0000519D">
        <w:rPr>
          <w:color w:val="000000"/>
          <w:sz w:val="16"/>
          <w:szCs w:val="16"/>
        </w:rPr>
        <w:t>д. Костково</w:t>
      </w:r>
    </w:p>
    <w:p w:rsidR="0000519D" w:rsidRPr="0000519D" w:rsidRDefault="0000519D" w:rsidP="0000519D">
      <w:pPr>
        <w:rPr>
          <w:sz w:val="16"/>
          <w:szCs w:val="16"/>
        </w:rPr>
      </w:pPr>
    </w:p>
    <w:p w:rsidR="0000519D" w:rsidRPr="0000519D" w:rsidRDefault="0000519D" w:rsidP="0000519D">
      <w:pPr>
        <w:spacing w:line="240" w:lineRule="exact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>О присвоении адреса дому</w:t>
      </w:r>
    </w:p>
    <w:p w:rsidR="0000519D" w:rsidRPr="0000519D" w:rsidRDefault="0000519D" w:rsidP="0000519D">
      <w:pPr>
        <w:spacing w:line="240" w:lineRule="exact"/>
        <w:rPr>
          <w:b/>
          <w:sz w:val="16"/>
          <w:szCs w:val="16"/>
        </w:rPr>
      </w:pPr>
    </w:p>
    <w:p w:rsidR="0000519D" w:rsidRPr="0000519D" w:rsidRDefault="0000519D" w:rsidP="0000519D">
      <w:pPr>
        <w:ind w:firstLine="708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00519D">
        <w:rPr>
          <w:bCs/>
          <w:color w:val="000000"/>
          <w:sz w:val="16"/>
          <w:szCs w:val="16"/>
          <w:shd w:val="clear" w:color="auto" w:fill="FFFFFF"/>
        </w:rPr>
        <w:lastRenderedPageBreak/>
        <w:t xml:space="preserve">В соответствии со ст.14 Федерального закона от 06.10.2003 г. № 131-ФЗ «Об общих принципах организации местного самоуправления в Российской Федерации», Постановления Правительства РФ от 19.11.2014 г. № 1221 «Об утверждении Правил присвоения, изменения и аннулирования адресов», Администрация Костковского сельского поселения </w:t>
      </w:r>
    </w:p>
    <w:p w:rsidR="0000519D" w:rsidRPr="0000519D" w:rsidRDefault="0000519D" w:rsidP="0000519D">
      <w:pPr>
        <w:ind w:firstLine="708"/>
        <w:jc w:val="both"/>
        <w:rPr>
          <w:b/>
          <w:sz w:val="16"/>
          <w:szCs w:val="16"/>
        </w:rPr>
      </w:pPr>
      <w:r w:rsidRPr="0000519D">
        <w:rPr>
          <w:b/>
          <w:bCs/>
          <w:color w:val="000000"/>
          <w:sz w:val="16"/>
          <w:szCs w:val="16"/>
          <w:shd w:val="clear" w:color="auto" w:fill="FFFFFF"/>
        </w:rPr>
        <w:t>ПОСТАНОВЛЯЕТ:</w:t>
      </w:r>
    </w:p>
    <w:p w:rsidR="0000519D" w:rsidRPr="0000519D" w:rsidRDefault="0000519D" w:rsidP="0000519D">
      <w:pPr>
        <w:ind w:firstLine="708"/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1. Присвоить адрес дому блокированной застройки с кадастровым номером 53:03:0000000:7890 и считать его следующим: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00519D">
        <w:rPr>
          <w:sz w:val="16"/>
          <w:szCs w:val="16"/>
        </w:rPr>
        <w:t>п</w:t>
      </w:r>
      <w:proofErr w:type="gramStart"/>
      <w:r w:rsidRPr="0000519D">
        <w:rPr>
          <w:sz w:val="16"/>
          <w:szCs w:val="16"/>
        </w:rPr>
        <w:t>.П</w:t>
      </w:r>
      <w:proofErr w:type="gramEnd"/>
      <w:r w:rsidRPr="0000519D">
        <w:rPr>
          <w:sz w:val="16"/>
          <w:szCs w:val="16"/>
        </w:rPr>
        <w:t>риозёрный</w:t>
      </w:r>
      <w:proofErr w:type="spellEnd"/>
      <w:r w:rsidRPr="0000519D">
        <w:rPr>
          <w:sz w:val="16"/>
          <w:szCs w:val="16"/>
        </w:rPr>
        <w:t xml:space="preserve">, </w:t>
      </w:r>
      <w:proofErr w:type="spellStart"/>
      <w:r w:rsidRPr="0000519D">
        <w:rPr>
          <w:sz w:val="16"/>
          <w:szCs w:val="16"/>
        </w:rPr>
        <w:t>ул.Надежды</w:t>
      </w:r>
      <w:proofErr w:type="spellEnd"/>
      <w:r w:rsidRPr="0000519D">
        <w:rPr>
          <w:sz w:val="16"/>
          <w:szCs w:val="16"/>
        </w:rPr>
        <w:t xml:space="preserve">, дом 5. </w:t>
      </w:r>
    </w:p>
    <w:p w:rsidR="0000519D" w:rsidRPr="0000519D" w:rsidRDefault="0000519D" w:rsidP="0000519D">
      <w:pPr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         2. Соответствующим службам внести данные в документы и базы данных.</w:t>
      </w:r>
    </w:p>
    <w:p w:rsidR="0000519D" w:rsidRPr="0000519D" w:rsidRDefault="0000519D" w:rsidP="0000519D">
      <w:pPr>
        <w:pStyle w:val="a3"/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 </w:t>
      </w:r>
      <w:r w:rsidRPr="0000519D">
        <w:rPr>
          <w:rFonts w:eastAsia="Times New Roman CYR" w:cs="Times New Roman CYR"/>
          <w:sz w:val="16"/>
          <w:szCs w:val="16"/>
        </w:rPr>
        <w:t xml:space="preserve">        </w:t>
      </w:r>
      <w:r w:rsidRPr="0000519D">
        <w:rPr>
          <w:sz w:val="16"/>
          <w:szCs w:val="16"/>
        </w:rPr>
        <w:t>3. Опубликовать настоящее постановление в информационном бюллетене «Костковский вестник» и на официальном сайте Администрации Костковского сельского поселения в телекоммуникационной сети «Интернет».</w:t>
      </w:r>
    </w:p>
    <w:p w:rsidR="0000519D" w:rsidRPr="0000519D" w:rsidRDefault="0000519D" w:rsidP="0000519D">
      <w:pPr>
        <w:tabs>
          <w:tab w:val="left" w:pos="6630"/>
        </w:tabs>
        <w:rPr>
          <w:sz w:val="16"/>
          <w:szCs w:val="16"/>
        </w:rPr>
      </w:pPr>
    </w:p>
    <w:p w:rsidR="0000519D" w:rsidRPr="0000519D" w:rsidRDefault="0000519D" w:rsidP="0000519D">
      <w:pPr>
        <w:tabs>
          <w:tab w:val="left" w:pos="6630"/>
        </w:tabs>
        <w:rPr>
          <w:sz w:val="16"/>
          <w:szCs w:val="16"/>
        </w:rPr>
      </w:pPr>
    </w:p>
    <w:p w:rsidR="0000519D" w:rsidRPr="0000519D" w:rsidRDefault="0000519D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00519D">
        <w:rPr>
          <w:rFonts w:eastAsia="Calibri"/>
          <w:b/>
          <w:sz w:val="16"/>
          <w:szCs w:val="16"/>
        </w:rPr>
        <w:t>Глава Костковского</w:t>
      </w:r>
    </w:p>
    <w:p w:rsidR="0000519D" w:rsidRPr="0000519D" w:rsidRDefault="0000519D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00519D">
        <w:rPr>
          <w:rFonts w:eastAsia="Calibri"/>
          <w:b/>
          <w:sz w:val="16"/>
          <w:szCs w:val="16"/>
        </w:rPr>
        <w:t xml:space="preserve">сельского поселения </w:t>
      </w:r>
      <w:r w:rsidRPr="0000519D">
        <w:rPr>
          <w:rFonts w:eastAsia="Calibri"/>
          <w:b/>
          <w:sz w:val="16"/>
          <w:szCs w:val="16"/>
        </w:rPr>
        <w:tab/>
        <w:t xml:space="preserve">  Н.А. Бондаренко</w:t>
      </w:r>
    </w:p>
    <w:p w:rsidR="0000519D" w:rsidRPr="0000519D" w:rsidRDefault="0000519D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</w:p>
    <w:p w:rsidR="0000519D" w:rsidRPr="0000519D" w:rsidRDefault="0000519D" w:rsidP="0000519D">
      <w:pPr>
        <w:pStyle w:val="1"/>
        <w:tabs>
          <w:tab w:val="left" w:pos="0"/>
        </w:tabs>
        <w:rPr>
          <w:b/>
          <w:sz w:val="16"/>
          <w:szCs w:val="16"/>
        </w:rPr>
      </w:pPr>
      <w:proofErr w:type="gramStart"/>
      <w:r w:rsidRPr="0000519D">
        <w:rPr>
          <w:b/>
          <w:sz w:val="16"/>
          <w:szCs w:val="16"/>
        </w:rPr>
        <w:t>П</w:t>
      </w:r>
      <w:proofErr w:type="gramEnd"/>
      <w:r w:rsidRPr="0000519D">
        <w:rPr>
          <w:b/>
          <w:sz w:val="16"/>
          <w:szCs w:val="16"/>
        </w:rPr>
        <w:t xml:space="preserve"> О С Т А Н О В Л Е Н И Е</w:t>
      </w:r>
    </w:p>
    <w:p w:rsidR="0000519D" w:rsidRPr="0000519D" w:rsidRDefault="0000519D" w:rsidP="0000519D">
      <w:pPr>
        <w:tabs>
          <w:tab w:val="left" w:pos="6918"/>
        </w:tabs>
        <w:rPr>
          <w:b/>
          <w:color w:val="000000"/>
          <w:sz w:val="16"/>
          <w:szCs w:val="16"/>
        </w:rPr>
      </w:pPr>
    </w:p>
    <w:p w:rsidR="0000519D" w:rsidRPr="0000519D" w:rsidRDefault="0000519D" w:rsidP="0000519D">
      <w:pPr>
        <w:tabs>
          <w:tab w:val="left" w:pos="6918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от 22</w:t>
      </w:r>
      <w:r w:rsidRPr="0000519D">
        <w:rPr>
          <w:color w:val="000000"/>
          <w:sz w:val="16"/>
          <w:szCs w:val="16"/>
        </w:rPr>
        <w:t>.05.2023  № 52</w:t>
      </w:r>
    </w:p>
    <w:p w:rsidR="0000519D" w:rsidRPr="0000519D" w:rsidRDefault="0000519D" w:rsidP="0000519D">
      <w:pPr>
        <w:rPr>
          <w:color w:val="000000"/>
          <w:sz w:val="16"/>
          <w:szCs w:val="16"/>
        </w:rPr>
      </w:pPr>
      <w:r w:rsidRPr="0000519D">
        <w:rPr>
          <w:color w:val="000000"/>
          <w:sz w:val="16"/>
          <w:szCs w:val="16"/>
        </w:rPr>
        <w:t>д. Костково</w:t>
      </w:r>
    </w:p>
    <w:p w:rsidR="0000519D" w:rsidRPr="0000519D" w:rsidRDefault="0000519D" w:rsidP="0000519D">
      <w:pPr>
        <w:rPr>
          <w:sz w:val="16"/>
          <w:szCs w:val="16"/>
        </w:rPr>
      </w:pPr>
    </w:p>
    <w:p w:rsidR="0000519D" w:rsidRPr="0000519D" w:rsidRDefault="0000519D" w:rsidP="0000519D">
      <w:pPr>
        <w:spacing w:line="240" w:lineRule="exact"/>
        <w:rPr>
          <w:b/>
          <w:sz w:val="16"/>
          <w:szCs w:val="16"/>
        </w:rPr>
      </w:pPr>
      <w:r w:rsidRPr="0000519D">
        <w:rPr>
          <w:b/>
          <w:sz w:val="16"/>
          <w:szCs w:val="16"/>
        </w:rPr>
        <w:t>О присвоении адреса дому</w:t>
      </w:r>
    </w:p>
    <w:p w:rsidR="0000519D" w:rsidRPr="0000519D" w:rsidRDefault="0000519D" w:rsidP="0000519D">
      <w:pPr>
        <w:spacing w:line="240" w:lineRule="exact"/>
        <w:rPr>
          <w:b/>
          <w:sz w:val="16"/>
          <w:szCs w:val="16"/>
        </w:rPr>
      </w:pPr>
    </w:p>
    <w:p w:rsidR="0000519D" w:rsidRPr="0000519D" w:rsidRDefault="0000519D" w:rsidP="0000519D">
      <w:pPr>
        <w:ind w:firstLine="708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00519D">
        <w:rPr>
          <w:bCs/>
          <w:color w:val="000000"/>
          <w:sz w:val="16"/>
          <w:szCs w:val="16"/>
          <w:shd w:val="clear" w:color="auto" w:fill="FFFFFF"/>
        </w:rPr>
        <w:t xml:space="preserve">В соответствии со ст.14 Федерального закона от 06.10.2003 г. № 131-ФЗ «Об общих принципах организации местного самоуправления в Российской Федерации», Постановления Правительства РФ от 19.11.2014 г. № 1221 «Об утверждении Правил присвоения, изменения и аннулирования адресов», Администрация Костковского сельского поселения </w:t>
      </w:r>
    </w:p>
    <w:p w:rsidR="0000519D" w:rsidRPr="0000519D" w:rsidRDefault="0000519D" w:rsidP="0000519D">
      <w:pPr>
        <w:ind w:firstLine="708"/>
        <w:jc w:val="both"/>
        <w:rPr>
          <w:b/>
          <w:sz w:val="16"/>
          <w:szCs w:val="16"/>
        </w:rPr>
      </w:pPr>
      <w:r w:rsidRPr="0000519D">
        <w:rPr>
          <w:b/>
          <w:bCs/>
          <w:color w:val="000000"/>
          <w:sz w:val="16"/>
          <w:szCs w:val="16"/>
          <w:shd w:val="clear" w:color="auto" w:fill="FFFFFF"/>
        </w:rPr>
        <w:t>ПОСТАНОВЛЯЕТ:</w:t>
      </w:r>
    </w:p>
    <w:p w:rsidR="0000519D" w:rsidRPr="0000519D" w:rsidRDefault="0000519D" w:rsidP="0000519D">
      <w:pPr>
        <w:ind w:firstLine="708"/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1. Присвоить адрес дому блокированной застройки с кадастровым номером 53:03:0000000:7891 и считать его следующим: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00519D">
        <w:rPr>
          <w:sz w:val="16"/>
          <w:szCs w:val="16"/>
        </w:rPr>
        <w:t>п</w:t>
      </w:r>
      <w:proofErr w:type="gramStart"/>
      <w:r w:rsidRPr="0000519D">
        <w:rPr>
          <w:sz w:val="16"/>
          <w:szCs w:val="16"/>
        </w:rPr>
        <w:t>.П</w:t>
      </w:r>
      <w:proofErr w:type="gramEnd"/>
      <w:r w:rsidRPr="0000519D">
        <w:rPr>
          <w:sz w:val="16"/>
          <w:szCs w:val="16"/>
        </w:rPr>
        <w:t>риозёрный</w:t>
      </w:r>
      <w:proofErr w:type="spellEnd"/>
      <w:r w:rsidRPr="0000519D">
        <w:rPr>
          <w:sz w:val="16"/>
          <w:szCs w:val="16"/>
        </w:rPr>
        <w:t xml:space="preserve">, </w:t>
      </w:r>
      <w:proofErr w:type="spellStart"/>
      <w:r w:rsidRPr="0000519D">
        <w:rPr>
          <w:sz w:val="16"/>
          <w:szCs w:val="16"/>
        </w:rPr>
        <w:t>ул.Надежды</w:t>
      </w:r>
      <w:proofErr w:type="spellEnd"/>
      <w:r w:rsidRPr="0000519D">
        <w:rPr>
          <w:sz w:val="16"/>
          <w:szCs w:val="16"/>
        </w:rPr>
        <w:t xml:space="preserve">, дом 5А. </w:t>
      </w:r>
    </w:p>
    <w:p w:rsidR="0000519D" w:rsidRPr="0000519D" w:rsidRDefault="0000519D" w:rsidP="0000519D">
      <w:pPr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         2. Соответствующим службам внести данные в документы и базы данных.</w:t>
      </w:r>
    </w:p>
    <w:p w:rsidR="0000519D" w:rsidRPr="0000519D" w:rsidRDefault="0000519D" w:rsidP="0000519D">
      <w:pPr>
        <w:pStyle w:val="a3"/>
        <w:jc w:val="both"/>
        <w:rPr>
          <w:sz w:val="16"/>
          <w:szCs w:val="16"/>
        </w:rPr>
      </w:pPr>
      <w:r w:rsidRPr="0000519D">
        <w:rPr>
          <w:sz w:val="16"/>
          <w:szCs w:val="16"/>
        </w:rPr>
        <w:t xml:space="preserve"> </w:t>
      </w:r>
      <w:r w:rsidRPr="0000519D">
        <w:rPr>
          <w:rFonts w:eastAsia="Times New Roman CYR" w:cs="Times New Roman CYR"/>
          <w:sz w:val="16"/>
          <w:szCs w:val="16"/>
        </w:rPr>
        <w:t xml:space="preserve">        </w:t>
      </w:r>
      <w:r w:rsidRPr="0000519D">
        <w:rPr>
          <w:sz w:val="16"/>
          <w:szCs w:val="16"/>
        </w:rPr>
        <w:t>3. Опубликовать настоящее постановление в информационном бюллетене «Костковский вестник» и на официальном сайте Администрации Костковского сельского поселения в телекоммуникационной сети «Интернет».</w:t>
      </w:r>
    </w:p>
    <w:p w:rsidR="0000519D" w:rsidRPr="0000519D" w:rsidRDefault="0000519D" w:rsidP="0000519D">
      <w:pPr>
        <w:tabs>
          <w:tab w:val="left" w:pos="6630"/>
        </w:tabs>
        <w:rPr>
          <w:sz w:val="16"/>
          <w:szCs w:val="16"/>
        </w:rPr>
      </w:pPr>
    </w:p>
    <w:p w:rsidR="0000519D" w:rsidRPr="0000519D" w:rsidRDefault="0000519D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00519D">
        <w:rPr>
          <w:rFonts w:eastAsia="Calibri"/>
          <w:b/>
          <w:sz w:val="16"/>
          <w:szCs w:val="16"/>
        </w:rPr>
        <w:t>Глава Костковского</w:t>
      </w:r>
    </w:p>
    <w:p w:rsidR="0000519D" w:rsidRDefault="0000519D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00519D">
        <w:rPr>
          <w:rFonts w:eastAsia="Calibri"/>
          <w:b/>
          <w:sz w:val="16"/>
          <w:szCs w:val="16"/>
        </w:rPr>
        <w:t xml:space="preserve">сельского поселения </w:t>
      </w:r>
      <w:r w:rsidRPr="0000519D">
        <w:rPr>
          <w:rFonts w:eastAsia="Calibri"/>
          <w:b/>
          <w:sz w:val="16"/>
          <w:szCs w:val="16"/>
        </w:rPr>
        <w:tab/>
        <w:t xml:space="preserve">  Н.А. Бондаренко</w:t>
      </w:r>
    </w:p>
    <w:p w:rsidR="00763506" w:rsidRDefault="00763506" w:rsidP="0000519D">
      <w:pPr>
        <w:tabs>
          <w:tab w:val="left" w:pos="6630"/>
        </w:tabs>
        <w:rPr>
          <w:rFonts w:eastAsia="Calibri"/>
          <w:b/>
          <w:sz w:val="16"/>
          <w:szCs w:val="16"/>
        </w:rPr>
      </w:pPr>
    </w:p>
    <w:p w:rsidR="00763506" w:rsidRPr="00763506" w:rsidRDefault="00763506" w:rsidP="00763506">
      <w:pPr>
        <w:pStyle w:val="21"/>
        <w:numPr>
          <w:ilvl w:val="1"/>
          <w:numId w:val="3"/>
        </w:numPr>
        <w:ind w:left="576" w:hanging="576"/>
        <w:rPr>
          <w:sz w:val="16"/>
          <w:szCs w:val="16"/>
        </w:rPr>
      </w:pPr>
      <w:proofErr w:type="gramStart"/>
      <w:r w:rsidRPr="00763506">
        <w:rPr>
          <w:color w:val="000000"/>
          <w:sz w:val="16"/>
          <w:szCs w:val="16"/>
        </w:rPr>
        <w:t>П</w:t>
      </w:r>
      <w:proofErr w:type="gramEnd"/>
      <w:r w:rsidRPr="00763506">
        <w:rPr>
          <w:color w:val="000000"/>
          <w:sz w:val="16"/>
          <w:szCs w:val="16"/>
        </w:rPr>
        <w:t xml:space="preserve"> О С Т А Н О В Л Е Н И Е</w:t>
      </w:r>
    </w:p>
    <w:p w:rsidR="00763506" w:rsidRPr="00763506" w:rsidRDefault="00763506" w:rsidP="00763506">
      <w:pPr>
        <w:rPr>
          <w:b/>
          <w:sz w:val="16"/>
          <w:szCs w:val="16"/>
        </w:rPr>
      </w:pPr>
    </w:p>
    <w:p w:rsidR="00763506" w:rsidRPr="00763506" w:rsidRDefault="00763506" w:rsidP="00763506">
      <w:pPr>
        <w:rPr>
          <w:sz w:val="16"/>
          <w:szCs w:val="16"/>
        </w:rPr>
      </w:pPr>
      <w:r w:rsidRPr="00763506">
        <w:rPr>
          <w:sz w:val="16"/>
          <w:szCs w:val="16"/>
        </w:rPr>
        <w:t xml:space="preserve">от 24.05. 2023  № 53  </w:t>
      </w:r>
    </w:p>
    <w:p w:rsidR="00763506" w:rsidRPr="00763506" w:rsidRDefault="00763506" w:rsidP="00763506">
      <w:pPr>
        <w:rPr>
          <w:sz w:val="16"/>
          <w:szCs w:val="16"/>
        </w:rPr>
      </w:pPr>
      <w:r w:rsidRPr="00763506">
        <w:rPr>
          <w:sz w:val="16"/>
          <w:szCs w:val="16"/>
        </w:rPr>
        <w:t>д. Костково</w:t>
      </w:r>
    </w:p>
    <w:p w:rsidR="00763506" w:rsidRPr="00763506" w:rsidRDefault="00763506" w:rsidP="00763506">
      <w:pPr>
        <w:rPr>
          <w:sz w:val="16"/>
          <w:szCs w:val="16"/>
        </w:rPr>
      </w:pP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О    внесении    изменений в реестр мест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(площадок)     накопления       твердых 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коммунальных          отходов               </w:t>
      </w:r>
      <w:proofErr w:type="gramStart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в</w:t>
      </w:r>
      <w:proofErr w:type="gramEnd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    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proofErr w:type="spellStart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Костковском</w:t>
      </w:r>
      <w:proofErr w:type="spellEnd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сельском       </w:t>
      </w:r>
      <w:proofErr w:type="gramStart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поселении</w:t>
      </w:r>
      <w:proofErr w:type="gramEnd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, 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proofErr w:type="gramStart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утвержденный</w:t>
      </w:r>
      <w:proofErr w:type="gramEnd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          постановлением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Администрации от 11.11.2021 года № 143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 xml:space="preserve">В соответствии    с федеральными законами от 6 октября 2003 г. № 131-ФЗ "Об общих принципах организации местного самоуправления в Российской Федерации", от 24 июня 1998 г. № 89-ФЗ "Об отходах производства и потребления", Администрация Костковского сельского поселения 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ПОСТАНОВЛЯЕТ:</w:t>
      </w:r>
    </w:p>
    <w:p w:rsidR="00763506" w:rsidRPr="00763506" w:rsidRDefault="00763506" w:rsidP="00763506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 xml:space="preserve">Внести изменения в реестр мест (площадок) накопления твердых коммунальных отходов в </w:t>
      </w:r>
      <w:proofErr w:type="spellStart"/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>Костковском</w:t>
      </w:r>
      <w:proofErr w:type="spellEnd"/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 xml:space="preserve"> сельском поселении и читать в следующей редакции (приложение №1, приложение №2).</w:t>
      </w:r>
    </w:p>
    <w:p w:rsidR="00763506" w:rsidRPr="00763506" w:rsidRDefault="00763506" w:rsidP="00763506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>Настоящее постановление вступает в силу с 24 мая 2023 года.</w:t>
      </w:r>
    </w:p>
    <w:p w:rsidR="00763506" w:rsidRPr="00763506" w:rsidRDefault="00763506" w:rsidP="00763506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>Настоящее постановление разместить на официальном сайте Администрации Костковского сельского поселения.</w:t>
      </w:r>
    </w:p>
    <w:p w:rsidR="00763506" w:rsidRDefault="00763506" w:rsidP="00763506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 xml:space="preserve"> </w:t>
      </w:r>
      <w:proofErr w:type="gramStart"/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>Контроль за</w:t>
      </w:r>
      <w:proofErr w:type="gramEnd"/>
      <w:r w:rsidRPr="00763506">
        <w:rPr>
          <w:rFonts w:ascii="Times New Roman CYR" w:hAnsi="Times New Roman CYR" w:cs="Times New Roman CYR"/>
          <w:sz w:val="16"/>
          <w:szCs w:val="16"/>
          <w:lang w:eastAsia="ru-RU"/>
        </w:rPr>
        <w:t xml:space="preserve"> исполнением настоящего постановления оставляю за собой.</w:t>
      </w:r>
    </w:p>
    <w:p w:rsidR="00763506" w:rsidRPr="00763506" w:rsidRDefault="00763506" w:rsidP="00763506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sz w:val="16"/>
          <w:szCs w:val="16"/>
          <w:lang w:eastAsia="ru-RU"/>
        </w:rPr>
        <w:t>Глава Костковского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sz w:val="16"/>
          <w:szCs w:val="16"/>
          <w:lang w:eastAsia="ru-RU"/>
        </w:rPr>
        <w:t>сельского поселения                                                   Н.А. Бондаренко</w:t>
      </w:r>
    </w:p>
    <w:p w:rsid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outlineLvl w:val="2"/>
        <w:rPr>
          <w:rFonts w:ascii="Times New Roman CYR" w:hAnsi="Times New Roman CYR" w:cs="Times New Roman CYR"/>
          <w:b/>
          <w:bCs/>
          <w:color w:val="26282F"/>
          <w:lang w:eastAsia="ru-RU"/>
        </w:rPr>
      </w:pP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Приложение №1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к постановлению  Администрации Костковского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 xml:space="preserve">сельского поселения от  24.05.2023 № 53 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jc w:val="center"/>
        <w:outlineLvl w:val="2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spacing w:before="108" w:after="108"/>
        <w:jc w:val="center"/>
        <w:outlineLvl w:val="2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РЕЕСТР МЕСТ (ПЛОЩАДОК) НАКОПЛЕНИЯ ТКО В КОСТКОВСКОМ </w:t>
      </w:r>
      <w:proofErr w:type="gramStart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СЕЛЬСКОМ</w:t>
      </w:r>
      <w:proofErr w:type="gramEnd"/>
      <w:r w:rsidRPr="00763506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ПОСЕЛЕННИ</w:t>
      </w:r>
    </w:p>
    <w:p w:rsidR="00763506" w:rsidRPr="00763506" w:rsidRDefault="00763506" w:rsidP="00763506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763506" w:rsidRPr="00763506" w:rsidRDefault="00763506" w:rsidP="00763506">
      <w:pPr>
        <w:pStyle w:val="a3"/>
        <w:jc w:val="both"/>
        <w:rPr>
          <w:sz w:val="16"/>
          <w:szCs w:val="16"/>
          <w:lang w:eastAsia="ar-SA"/>
        </w:rPr>
      </w:pPr>
    </w:p>
    <w:tbl>
      <w:tblPr>
        <w:tblW w:w="9788" w:type="dxa"/>
        <w:tblInd w:w="93" w:type="dxa"/>
        <w:tblLook w:val="04A0" w:firstRow="1" w:lastRow="0" w:firstColumn="1" w:lastColumn="0" w:noHBand="0" w:noVBand="1"/>
      </w:tblPr>
      <w:tblGrid>
        <w:gridCol w:w="565"/>
        <w:gridCol w:w="2078"/>
        <w:gridCol w:w="1488"/>
        <w:gridCol w:w="1930"/>
        <w:gridCol w:w="1920"/>
        <w:gridCol w:w="1807"/>
      </w:tblGrid>
      <w:tr w:rsidR="00763506" w:rsidRPr="00763506" w:rsidTr="00763506">
        <w:trPr>
          <w:trHeight w:val="24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кол-во контейнеров по 0,75 м3 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>Данные о технических характеристиках мес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т(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площадок) накопления ТКО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763506" w:rsidRPr="00763506" w:rsidTr="00763506">
        <w:trPr>
          <w:trHeight w:val="226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остково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 (ул. Молодежная д.3 (за сараями)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4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контейнер на колесах  с крышкой,  стоит на 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бетонном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основани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 xml:space="preserve">  на огороженной площадке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.К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остково,ул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>. Молодёжная многоквартирные  д.№1,2,3,дома частного сектора    №4-33,дома частного сектора-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ул.Песчаная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пер.Озёрный</w:t>
            </w:r>
            <w:proofErr w:type="spellEnd"/>
          </w:p>
        </w:tc>
      </w:tr>
      <w:tr w:rsidR="00763506" w:rsidRPr="00763506" w:rsidTr="00763506">
        <w:trPr>
          <w:trHeight w:val="24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остково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 (ул. Молодежная д.3 (за сараями)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4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.К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остково,ул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>. Молодёжная многоквартирные  д.№1,2,3,дома частного сектора    №4-33,дома частного сектора-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ул.Песчаная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пер.Озёрный</w:t>
            </w:r>
            <w:proofErr w:type="spellEnd"/>
          </w:p>
        </w:tc>
      </w:tr>
      <w:tr w:rsidR="00763506" w:rsidRPr="00763506" w:rsidTr="00763506">
        <w:trPr>
          <w:trHeight w:val="211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.Л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учки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 около кладбища)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.Л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учки</w:t>
            </w:r>
            <w:proofErr w:type="spellEnd"/>
          </w:p>
        </w:tc>
      </w:tr>
      <w:tr w:rsidR="00763506" w:rsidRPr="00763506" w:rsidTr="00763506">
        <w:trPr>
          <w:trHeight w:val="197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.Б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ыково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(при въезде в деревню)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>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д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.Б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ыково</w:t>
            </w:r>
            <w:proofErr w:type="spellEnd"/>
          </w:p>
        </w:tc>
      </w:tr>
      <w:tr w:rsidR="00763506" w:rsidRPr="00763506" w:rsidTr="00763506">
        <w:trPr>
          <w:trHeight w:val="211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.С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текляницы</w:t>
            </w:r>
            <w:proofErr w:type="spellEnd"/>
          </w:p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(при въезде)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.С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текляницы</w:t>
            </w:r>
            <w:proofErr w:type="spellEnd"/>
          </w:p>
        </w:tc>
      </w:tr>
      <w:tr w:rsidR="00763506" w:rsidRPr="00763506" w:rsidTr="00763506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.В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атцы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>, ул.Васильева,д.63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763506">
              <w:rPr>
                <w:sz w:val="16"/>
                <w:szCs w:val="16"/>
                <w:lang w:eastAsia="ru-RU"/>
              </w:rPr>
              <w:t>на</w:t>
            </w:r>
            <w:proofErr w:type="spellEnd"/>
            <w:proofErr w:type="gramEnd"/>
            <w:r w:rsidRPr="00763506">
              <w:rPr>
                <w:sz w:val="16"/>
                <w:szCs w:val="16"/>
                <w:lang w:eastAsia="ru-RU"/>
              </w:rPr>
              <w:t xml:space="preserve">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 База отдыха «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Ватцы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>» ОГРН 1075302000278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База отдыха «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Ватцы</w:t>
            </w:r>
            <w:proofErr w:type="spellEnd"/>
            <w:r w:rsidRPr="00763506">
              <w:rPr>
                <w:sz w:val="16"/>
                <w:szCs w:val="16"/>
                <w:lang w:eastAsia="ru-RU"/>
              </w:rPr>
              <w:t>»</w:t>
            </w:r>
          </w:p>
        </w:tc>
      </w:tr>
      <w:tr w:rsidR="00763506" w:rsidRPr="00763506" w:rsidTr="00763506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район,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.Б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род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(в 30 метрах слева от часовни)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 xml:space="preserve"> 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.Б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род</w:t>
            </w:r>
            <w:proofErr w:type="spellEnd"/>
          </w:p>
        </w:tc>
      </w:tr>
      <w:tr w:rsidR="00763506" w:rsidRPr="00763506" w:rsidTr="00763506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район,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.С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ерганиха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(при въезде в деревню справа)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 xml:space="preserve"> 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.С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ерганиха</w:t>
            </w:r>
            <w:proofErr w:type="spellEnd"/>
          </w:p>
        </w:tc>
      </w:tr>
      <w:tr w:rsidR="00763506" w:rsidRPr="00763506" w:rsidTr="00763506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район,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.И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льюшкино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(слева перед домом № 30)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 xml:space="preserve"> 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.И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льюшкино</w:t>
            </w:r>
            <w:proofErr w:type="spellEnd"/>
          </w:p>
        </w:tc>
      </w:tr>
      <w:tr w:rsidR="00763506" w:rsidRPr="00763506" w:rsidTr="00763506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район, </w:t>
            </w:r>
            <w:proofErr w:type="spellStart"/>
            <w:r w:rsidRPr="00763506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b/>
                <w:bCs/>
                <w:sz w:val="16"/>
                <w:szCs w:val="16"/>
                <w:lang w:eastAsia="ru-RU"/>
              </w:rPr>
              <w:t>.Т</w:t>
            </w:r>
            <w:proofErr w:type="gramEnd"/>
            <w:r w:rsidRPr="00763506">
              <w:rPr>
                <w:b/>
                <w:bCs/>
                <w:sz w:val="16"/>
                <w:szCs w:val="16"/>
                <w:lang w:eastAsia="ru-RU"/>
              </w:rPr>
              <w:t>еребень</w:t>
            </w:r>
            <w:proofErr w:type="spellEnd"/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(слева от дороги напротив дома </w:t>
            </w:r>
          </w:p>
          <w:p w:rsidR="00763506" w:rsidRPr="00763506" w:rsidRDefault="00763506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sz w:val="16"/>
                <w:szCs w:val="16"/>
                <w:lang w:eastAsia="ru-RU"/>
              </w:rPr>
              <w:t xml:space="preserve"> № 20)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763506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763506">
              <w:rPr>
                <w:sz w:val="16"/>
                <w:szCs w:val="16"/>
                <w:lang w:eastAsia="ru-RU"/>
              </w:rPr>
              <w:t xml:space="preserve"> 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3506" w:rsidRPr="00763506" w:rsidRDefault="0076350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763506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763506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763506">
              <w:rPr>
                <w:sz w:val="16"/>
                <w:szCs w:val="16"/>
                <w:lang w:eastAsia="ru-RU"/>
              </w:rPr>
              <w:t>.Т</w:t>
            </w:r>
            <w:proofErr w:type="gramEnd"/>
            <w:r w:rsidRPr="00763506">
              <w:rPr>
                <w:sz w:val="16"/>
                <w:szCs w:val="16"/>
                <w:lang w:eastAsia="ru-RU"/>
              </w:rPr>
              <w:t>еребень</w:t>
            </w:r>
            <w:proofErr w:type="spellEnd"/>
          </w:p>
        </w:tc>
      </w:tr>
      <w:tr w:rsidR="00763506" w:rsidRPr="00763506" w:rsidTr="00763506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63506" w:rsidRPr="00763506" w:rsidRDefault="00763506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763506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763506" w:rsidRDefault="00763506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B215DA" w:rsidRPr="00763506" w:rsidRDefault="00B215DA" w:rsidP="00763506">
      <w:pPr>
        <w:pStyle w:val="a3"/>
        <w:jc w:val="both"/>
        <w:rPr>
          <w:sz w:val="16"/>
          <w:szCs w:val="16"/>
          <w:lang w:eastAsia="ar-SA"/>
        </w:rPr>
      </w:pPr>
    </w:p>
    <w:p w:rsidR="003D70DB" w:rsidRPr="003D70DB" w:rsidRDefault="003D70DB" w:rsidP="003D70DB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3D70DB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lastRenderedPageBreak/>
        <w:t>Приложение №2</w:t>
      </w:r>
    </w:p>
    <w:p w:rsidR="003D70DB" w:rsidRPr="003D70DB" w:rsidRDefault="003D70DB" w:rsidP="003D70DB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3D70DB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к постановлению  Администрации Костковского</w:t>
      </w:r>
    </w:p>
    <w:p w:rsidR="003D70DB" w:rsidRPr="003D70DB" w:rsidRDefault="003D70DB" w:rsidP="003D70DB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3D70DB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 xml:space="preserve">сельского поселения от  24.05.2023 № 53 </w:t>
      </w:r>
    </w:p>
    <w:p w:rsidR="003D70DB" w:rsidRPr="003D70DB" w:rsidRDefault="003D70DB" w:rsidP="003D70DB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3D70DB" w:rsidRPr="003D70DB" w:rsidRDefault="003D70DB" w:rsidP="003D70DB">
      <w:pPr>
        <w:pStyle w:val="a3"/>
        <w:jc w:val="center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3D70DB">
        <w:rPr>
          <w:rFonts w:ascii="Times New Roman CYR" w:hAnsi="Times New Roman CYR" w:cs="Times New Roman CYR"/>
          <w:sz w:val="16"/>
          <w:szCs w:val="16"/>
          <w:lang w:eastAsia="ru-RU"/>
        </w:rPr>
        <w:t xml:space="preserve">Схемы размещения мест (площадок) накопления </w:t>
      </w:r>
    </w:p>
    <w:p w:rsidR="00B215DA" w:rsidRPr="00B215DA" w:rsidRDefault="003D70DB" w:rsidP="00B215DA">
      <w:pPr>
        <w:pStyle w:val="a3"/>
        <w:jc w:val="center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3D70DB">
        <w:rPr>
          <w:rFonts w:ascii="Times New Roman CYR" w:hAnsi="Times New Roman CYR" w:cs="Times New Roman CYR"/>
          <w:sz w:val="16"/>
          <w:szCs w:val="16"/>
          <w:lang w:eastAsia="ru-RU"/>
        </w:rPr>
        <w:t>твердых коммунальных отходов</w:t>
      </w:r>
      <w:r w:rsidR="00B215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284251" wp14:editId="5E8520C6">
            <wp:simplePos x="0" y="0"/>
            <wp:positionH relativeFrom="column">
              <wp:posOffset>1691640</wp:posOffset>
            </wp:positionH>
            <wp:positionV relativeFrom="paragraph">
              <wp:posOffset>965200</wp:posOffset>
            </wp:positionV>
            <wp:extent cx="6229350" cy="38931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8688F98" wp14:editId="2E5974BD">
            <wp:extent cx="6152515" cy="38455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35AE324" wp14:editId="20C88FB5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AE199C8" wp14:editId="2BD5525E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9D01FE7" wp14:editId="1064A854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49D5F83" wp14:editId="1465EBC6">
            <wp:extent cx="6152515" cy="38455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</w:p>
    <w:p w:rsidR="007D5913" w:rsidRDefault="007D5913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7102059" wp14:editId="22CFCA7E">
            <wp:extent cx="6152515" cy="384556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3A7F83D" wp14:editId="01981667">
            <wp:extent cx="6152515" cy="384556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4D55DC" w:rsidRDefault="004D55DC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6C1D59" w:rsidRDefault="006C1D59" w:rsidP="007B3DF1">
      <w:pPr>
        <w:pStyle w:val="a3"/>
        <w:jc w:val="center"/>
        <w:rPr>
          <w:sz w:val="16"/>
          <w:szCs w:val="16"/>
        </w:rPr>
      </w:pPr>
    </w:p>
    <w:p w:rsidR="006C1D59" w:rsidRDefault="006C1D59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525732" w:rsidRDefault="00525732" w:rsidP="007B3DF1">
      <w:pPr>
        <w:pStyle w:val="a3"/>
        <w:jc w:val="center"/>
        <w:rPr>
          <w:sz w:val="16"/>
          <w:szCs w:val="16"/>
        </w:rPr>
      </w:pPr>
    </w:p>
    <w:p w:rsidR="006C1D59" w:rsidRDefault="006C1D59" w:rsidP="007B3DF1">
      <w:pPr>
        <w:pStyle w:val="a3"/>
        <w:jc w:val="center"/>
        <w:rPr>
          <w:sz w:val="16"/>
          <w:szCs w:val="16"/>
        </w:rPr>
      </w:pPr>
    </w:p>
    <w:p w:rsidR="006C1D59" w:rsidRDefault="006C1D59" w:rsidP="007B3DF1">
      <w:pPr>
        <w:pStyle w:val="a3"/>
        <w:jc w:val="center"/>
        <w:rPr>
          <w:sz w:val="16"/>
          <w:szCs w:val="16"/>
        </w:rPr>
      </w:pPr>
    </w:p>
    <w:p w:rsidR="00B215DA" w:rsidRDefault="007D5913" w:rsidP="00DC1EFF">
      <w:pPr>
        <w:pStyle w:val="a3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2E703E1" wp14:editId="438C84D6">
            <wp:extent cx="6152515" cy="38455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A" w:rsidRDefault="00B215DA" w:rsidP="007B3DF1">
      <w:pPr>
        <w:pStyle w:val="a3"/>
        <w:jc w:val="center"/>
        <w:rPr>
          <w:sz w:val="16"/>
          <w:szCs w:val="16"/>
        </w:rPr>
      </w:pPr>
    </w:p>
    <w:p w:rsidR="00B215DA" w:rsidRPr="007B3DF1" w:rsidRDefault="00B215DA" w:rsidP="007B3DF1">
      <w:pPr>
        <w:pStyle w:val="a3"/>
        <w:jc w:val="center"/>
        <w:rPr>
          <w:sz w:val="16"/>
          <w:szCs w:val="16"/>
        </w:rPr>
      </w:pPr>
    </w:p>
    <w:p w:rsidR="00B86697" w:rsidRPr="000B54BB" w:rsidRDefault="00B86697" w:rsidP="00B86697">
      <w:pPr>
        <w:jc w:val="center"/>
        <w:rPr>
          <w:b/>
          <w:sz w:val="16"/>
          <w:szCs w:val="16"/>
        </w:rPr>
      </w:pPr>
      <w:r w:rsidRPr="000B54BB">
        <w:rPr>
          <w:b/>
          <w:sz w:val="16"/>
          <w:szCs w:val="16"/>
        </w:rPr>
        <w:t>ИТОГОВЫЙ ДОКУМЕНТ</w:t>
      </w:r>
    </w:p>
    <w:p w:rsidR="00B86697" w:rsidRPr="000B54BB" w:rsidRDefault="00B86697" w:rsidP="00B86697">
      <w:pPr>
        <w:rPr>
          <w:b/>
          <w:sz w:val="16"/>
          <w:szCs w:val="16"/>
        </w:rPr>
      </w:pPr>
    </w:p>
    <w:p w:rsidR="00B86697" w:rsidRPr="000B54BB" w:rsidRDefault="00B86697" w:rsidP="00B86697">
      <w:pPr>
        <w:jc w:val="center"/>
        <w:rPr>
          <w:b/>
          <w:sz w:val="16"/>
          <w:szCs w:val="16"/>
        </w:rPr>
      </w:pPr>
      <w:r w:rsidRPr="000B54BB">
        <w:rPr>
          <w:b/>
          <w:sz w:val="16"/>
          <w:szCs w:val="16"/>
        </w:rPr>
        <w:t xml:space="preserve">по результатам публичных слушаний, проведённых 25 мая 2023 года по проекту решения Совета депутатов Костковского сельского поселения от 27.04.2023 № 131 </w:t>
      </w:r>
    </w:p>
    <w:p w:rsidR="00B86697" w:rsidRPr="000B54BB" w:rsidRDefault="00B86697" w:rsidP="00B86697">
      <w:pPr>
        <w:jc w:val="center"/>
        <w:rPr>
          <w:b/>
          <w:sz w:val="16"/>
          <w:szCs w:val="16"/>
        </w:rPr>
      </w:pPr>
      <w:r w:rsidRPr="000B54BB">
        <w:rPr>
          <w:b/>
          <w:sz w:val="16"/>
          <w:szCs w:val="16"/>
        </w:rPr>
        <w:t>«О внесении изменений в Правила благоустройства территории Костковского сельского поселения»</w:t>
      </w:r>
    </w:p>
    <w:p w:rsidR="00B86697" w:rsidRPr="000B54BB" w:rsidRDefault="00B86697" w:rsidP="00B86697">
      <w:pPr>
        <w:jc w:val="center"/>
        <w:rPr>
          <w:b/>
          <w:sz w:val="16"/>
          <w:szCs w:val="16"/>
        </w:rPr>
      </w:pPr>
    </w:p>
    <w:p w:rsidR="00B86697" w:rsidRPr="000B54BB" w:rsidRDefault="00B86697" w:rsidP="00B86697">
      <w:pPr>
        <w:jc w:val="center"/>
        <w:rPr>
          <w:b/>
          <w:sz w:val="16"/>
          <w:szCs w:val="16"/>
        </w:rPr>
      </w:pPr>
    </w:p>
    <w:p w:rsidR="00B86697" w:rsidRPr="000B54BB" w:rsidRDefault="00B86697" w:rsidP="00B86697">
      <w:pPr>
        <w:jc w:val="both"/>
        <w:rPr>
          <w:sz w:val="16"/>
          <w:szCs w:val="16"/>
        </w:rPr>
      </w:pPr>
      <w:r w:rsidRPr="000B54BB">
        <w:rPr>
          <w:sz w:val="16"/>
          <w:szCs w:val="16"/>
        </w:rPr>
        <w:t xml:space="preserve">        В ходе проведённых публичных слушаний замечаний и предложений по проекту решения Совета депутатов Костковского сельского поселения от 27.04.2023 № 131 «О внесении изменений в Правила благоустройства территории Костковского сельского поселения»  не поступило.</w:t>
      </w:r>
    </w:p>
    <w:p w:rsidR="00B86697" w:rsidRPr="000B54BB" w:rsidRDefault="00B86697" w:rsidP="00B86697">
      <w:pPr>
        <w:jc w:val="both"/>
        <w:rPr>
          <w:sz w:val="16"/>
          <w:szCs w:val="16"/>
        </w:rPr>
      </w:pPr>
    </w:p>
    <w:p w:rsidR="00B86697" w:rsidRPr="000B54BB" w:rsidRDefault="00B86697" w:rsidP="00B86697">
      <w:pPr>
        <w:jc w:val="both"/>
        <w:rPr>
          <w:b/>
          <w:sz w:val="16"/>
          <w:szCs w:val="16"/>
        </w:rPr>
      </w:pPr>
      <w:r w:rsidRPr="000B54BB">
        <w:rPr>
          <w:b/>
          <w:sz w:val="16"/>
          <w:szCs w:val="16"/>
        </w:rPr>
        <w:t>РЕШИЛИ:</w:t>
      </w:r>
    </w:p>
    <w:p w:rsidR="00B86697" w:rsidRPr="000B54BB" w:rsidRDefault="00B86697" w:rsidP="00B86697">
      <w:pPr>
        <w:jc w:val="both"/>
        <w:rPr>
          <w:b/>
          <w:sz w:val="16"/>
          <w:szCs w:val="16"/>
        </w:rPr>
      </w:pPr>
    </w:p>
    <w:p w:rsidR="00B86697" w:rsidRPr="000B54BB" w:rsidRDefault="00B86697" w:rsidP="00B86697">
      <w:pPr>
        <w:jc w:val="both"/>
        <w:rPr>
          <w:sz w:val="16"/>
          <w:szCs w:val="16"/>
        </w:rPr>
      </w:pPr>
      <w:r w:rsidRPr="000B54BB">
        <w:rPr>
          <w:sz w:val="16"/>
          <w:szCs w:val="16"/>
        </w:rPr>
        <w:t xml:space="preserve">         1. </w:t>
      </w:r>
      <w:proofErr w:type="gramStart"/>
      <w:r w:rsidRPr="000B54BB">
        <w:rPr>
          <w:sz w:val="16"/>
          <w:szCs w:val="16"/>
        </w:rPr>
        <w:t>Одобрить  проект решения Совета депутатов Костковского сельского поселения от 27.04.2023 № 131 «О внесении изменений в Правила благоустройства территории Костковского сельского поселения» и  рекомендовать депутатам Совета депутатов Костковского сельского поселения принять решение о внесении изменений в Правила благоустройства территории Костковского сельского поселения  с  учетом всех изменений и дополнений Федерального закона от 06.10.2003 № 131-ФЗ «Об общих принципах  организации местного  самоуправления  в Российской</w:t>
      </w:r>
      <w:proofErr w:type="gramEnd"/>
      <w:r w:rsidRPr="000B54BB">
        <w:rPr>
          <w:sz w:val="16"/>
          <w:szCs w:val="16"/>
        </w:rPr>
        <w:t xml:space="preserve"> Федерации». </w:t>
      </w:r>
    </w:p>
    <w:p w:rsidR="00B86697" w:rsidRPr="000B54BB" w:rsidRDefault="00B86697" w:rsidP="00DC1EFF">
      <w:pPr>
        <w:jc w:val="both"/>
        <w:rPr>
          <w:sz w:val="16"/>
          <w:szCs w:val="16"/>
        </w:rPr>
      </w:pPr>
      <w:r w:rsidRPr="000B54BB">
        <w:rPr>
          <w:sz w:val="16"/>
          <w:szCs w:val="16"/>
        </w:rPr>
        <w:t xml:space="preserve">       2. Опубликовать итоговый документ по результатам публичных слушаний в информационном бюллетене «Костковский вестник» и разместить на официальном сайте Администрации Костковского сельского поселения.</w:t>
      </w:r>
    </w:p>
    <w:p w:rsidR="00B86697" w:rsidRPr="000B54BB" w:rsidRDefault="00B86697" w:rsidP="00B86697">
      <w:pPr>
        <w:rPr>
          <w:b/>
          <w:sz w:val="16"/>
          <w:szCs w:val="16"/>
        </w:rPr>
      </w:pPr>
      <w:r w:rsidRPr="000B54BB">
        <w:rPr>
          <w:b/>
          <w:sz w:val="16"/>
          <w:szCs w:val="16"/>
        </w:rPr>
        <w:t>Председательствующий публичных слушаний</w:t>
      </w:r>
      <w:r w:rsidRPr="000B54BB">
        <w:rPr>
          <w:b/>
          <w:sz w:val="16"/>
          <w:szCs w:val="16"/>
        </w:rPr>
        <w:tab/>
      </w:r>
      <w:r w:rsidRPr="000B54BB">
        <w:rPr>
          <w:b/>
          <w:sz w:val="16"/>
          <w:szCs w:val="16"/>
        </w:rPr>
        <w:tab/>
      </w:r>
      <w:r w:rsidRPr="000B54BB">
        <w:rPr>
          <w:b/>
          <w:sz w:val="16"/>
          <w:szCs w:val="16"/>
        </w:rPr>
        <w:tab/>
        <w:t xml:space="preserve"> Н.А. Бондаренко</w:t>
      </w:r>
    </w:p>
    <w:p w:rsidR="00B86697" w:rsidRPr="00DC1EFF" w:rsidRDefault="00DC1EFF" w:rsidP="00DC1EFF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Секретарь                                                                                                        </w:t>
      </w:r>
      <w:r w:rsidR="00B86697" w:rsidRPr="000B54BB">
        <w:rPr>
          <w:b/>
          <w:sz w:val="16"/>
          <w:szCs w:val="16"/>
        </w:rPr>
        <w:t xml:space="preserve">  Е.Н. </w:t>
      </w:r>
      <w:proofErr w:type="spellStart"/>
      <w:r w:rsidR="00B86697" w:rsidRPr="000B54BB">
        <w:rPr>
          <w:b/>
          <w:sz w:val="16"/>
          <w:szCs w:val="16"/>
        </w:rPr>
        <w:t>Сергутова</w:t>
      </w:r>
      <w:proofErr w:type="spellEnd"/>
    </w:p>
    <w:p w:rsidR="001E3F5E" w:rsidRDefault="001E3F5E" w:rsidP="001E3F5E">
      <w:pPr>
        <w:shd w:val="clear" w:color="auto" w:fill="FFFFFF"/>
        <w:spacing w:line="540" w:lineRule="atLeas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lastRenderedPageBreak/>
        <w:t>Что такое мировое соглашение в гражданском процессе?</w:t>
      </w:r>
    </w:p>
    <w:p w:rsidR="001E3F5E" w:rsidRDefault="001E3F5E" w:rsidP="001E3F5E">
      <w:pPr>
        <w:shd w:val="clear" w:color="auto" w:fill="FFFFFF"/>
        <w:jc w:val="both"/>
        <w:rPr>
          <w:color w:val="FFFFFF"/>
          <w:shd w:val="clear" w:color="auto" w:fill="1E3685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>Мировое соглашение – это гражданско-правовое соглашение, которым стороны прекращают судебный спор и устанавливают новые права и обязанности. Мировое соглашение в гражданском процессе представляет собой примирение сторон судебного разбирательства, достижение ими согласия в споре (конфликте) путём предоставления друг другу взаимных уступок.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>Порядок заключения мирового соглашения регламентируется статьей 173 Гражданского процессуального кодекса Российской Федерации. Принимая такое соглашение сторон, суд выносит определение. Мировое соглашение можно заключить на любой стадии судебного разбирательства и при исполнении судебного акта. Мировое соглашение составляется в простой письменной форме, оно должно быть подписано всеми сторонами (их представителями, полномочия которых должны быть специально предусмотрены в доверенности или ином документе). Количество экземпляров – на один больше количества лиц, заключивших соглашение (один экземпляр суд приобщает к материалам дела).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 xml:space="preserve">Обязательно ли к исполнению заключенное мировое соглашение? Да, мировое соглашение утверждается судом и имеет силу решения суда. Определение суда об утверждении условий мирового соглашения является судебным постановлением и </w:t>
      </w:r>
      <w:proofErr w:type="gramStart"/>
      <w:r>
        <w:rPr>
          <w:color w:val="333333"/>
          <w:shd w:val="clear" w:color="auto" w:fill="FFFFFF"/>
          <w:lang w:eastAsia="ru-RU"/>
        </w:rPr>
        <w:t>обязательно к исполнению</w:t>
      </w:r>
      <w:proofErr w:type="gramEnd"/>
      <w:r>
        <w:rPr>
          <w:color w:val="333333"/>
          <w:shd w:val="clear" w:color="auto" w:fill="FFFFFF"/>
          <w:lang w:eastAsia="ru-RU"/>
        </w:rPr>
        <w:t>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shd w:val="clear" w:color="auto" w:fill="FFFFFF"/>
          <w:lang w:eastAsia="ru-RU"/>
        </w:rPr>
      </w:pPr>
      <w:r>
        <w:rPr>
          <w:color w:val="333333"/>
          <w:shd w:val="clear" w:color="auto" w:fill="FFFFFF"/>
          <w:lang w:eastAsia="ru-RU"/>
        </w:rPr>
        <w:t>В случае</w:t>
      </w:r>
      <w:proofErr w:type="gramStart"/>
      <w:r>
        <w:rPr>
          <w:color w:val="333333"/>
          <w:shd w:val="clear" w:color="auto" w:fill="FFFFFF"/>
          <w:lang w:eastAsia="ru-RU"/>
        </w:rPr>
        <w:t>,</w:t>
      </w:r>
      <w:proofErr w:type="gramEnd"/>
      <w:r>
        <w:rPr>
          <w:color w:val="333333"/>
          <w:shd w:val="clear" w:color="auto" w:fill="FFFFFF"/>
          <w:lang w:eastAsia="ru-RU"/>
        </w:rPr>
        <w:t xml:space="preserve"> если условия мирового соглашения не исполняются в добровольном порядке, то по ходатайству взыскателя судом выдается исполнительный лист, который может быть направлен в службу судебных приставов для организации принудительного исполнения.</w:t>
      </w:r>
    </w:p>
    <w:p w:rsidR="001E3F5E" w:rsidRDefault="001E3F5E" w:rsidP="001E3F5E">
      <w:pPr>
        <w:shd w:val="clear" w:color="auto" w:fill="FFFFFF"/>
        <w:jc w:val="both"/>
        <w:rPr>
          <w:color w:val="333333"/>
          <w:shd w:val="clear" w:color="auto" w:fill="FFFFFF"/>
          <w:lang w:eastAsia="ru-RU"/>
        </w:rPr>
      </w:pP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Разъяснение подготовил: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Помощник прокурора Валдайского района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Вавилина Д.А.</w:t>
      </w:r>
    </w:p>
    <w:p w:rsidR="001E3F5E" w:rsidRDefault="001E3F5E" w:rsidP="001E3F5E">
      <w:pPr>
        <w:shd w:val="clear" w:color="auto" w:fill="FFFFFF"/>
        <w:spacing w:line="540" w:lineRule="atLeas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Закреплены особенности подачи исков к анонимным должникам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proofErr w:type="gramStart"/>
      <w:r>
        <w:rPr>
          <w:color w:val="333333"/>
          <w:lang w:eastAsia="ru-RU"/>
        </w:rPr>
        <w:t>Федеральным законом от 18.03.2023 № 80-ФЗ «О внесении изменений в статью 60 Арбитражного процессуального кодекса Российской Федерации и Гражданский процессуальный кодекс Российской Федерации» установлено, что в случае, </w:t>
      </w:r>
      <w:r>
        <w:rPr>
          <w:color w:val="333333"/>
          <w:shd w:val="clear" w:color="auto" w:fill="FFFFFF"/>
          <w:lang w:eastAsia="ru-RU"/>
        </w:rPr>
        <w:t xml:space="preserve">когда предметом иска является задолженность по оплате помещения, </w:t>
      </w:r>
      <w:proofErr w:type="spellStart"/>
      <w:r>
        <w:rPr>
          <w:color w:val="333333"/>
          <w:shd w:val="clear" w:color="auto" w:fill="FFFFFF"/>
          <w:lang w:eastAsia="ru-RU"/>
        </w:rPr>
        <w:t>машино</w:t>
      </w:r>
      <w:proofErr w:type="spellEnd"/>
      <w:r>
        <w:rPr>
          <w:color w:val="333333"/>
          <w:shd w:val="clear" w:color="auto" w:fill="FFFFFF"/>
          <w:lang w:eastAsia="ru-RU"/>
        </w:rPr>
        <w:t>-места в МКД, коммунальных услуг, взносов на капитальный ремонт либо энергетических ресурсов и истцу неизвестны не только индивидуализирующие ответчика сведения (дата и место рождения, место жительства</w:t>
      </w:r>
      <w:proofErr w:type="gramEnd"/>
      <w:r>
        <w:rPr>
          <w:color w:val="333333"/>
          <w:shd w:val="clear" w:color="auto" w:fill="FFFFFF"/>
          <w:lang w:eastAsia="ru-RU"/>
        </w:rPr>
        <w:t xml:space="preserve"> и др.), но даже его фамилия, имя и отчество, истец вправе указать на это в иске.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>При таких обстоятельствах необходимые сведения будут предоставляться суду</w:t>
      </w:r>
      <w:r>
        <w:rPr>
          <w:color w:val="333333"/>
          <w:lang w:eastAsia="ru-RU"/>
        </w:rPr>
        <w:t> органами, а также организацией, уполномоченной на предоставление сведений из Единого государственного реестра недвижимости, в порядке, установленном федеральным законом.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Разъяснение подготовил: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Помощник прокурора Валдайского района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Вавилина Д.А.</w:t>
      </w: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6713B3" w:rsidRDefault="006713B3" w:rsidP="00172989">
      <w:pPr>
        <w:jc w:val="both"/>
        <w:rPr>
          <w:rFonts w:eastAsia="Calibri"/>
          <w:sz w:val="16"/>
          <w:szCs w:val="16"/>
        </w:rPr>
      </w:pPr>
      <w:bookmarkStart w:id="0" w:name="_GoBack"/>
      <w:bookmarkEnd w:id="0"/>
    </w:p>
    <w:p w:rsidR="001E3F5E" w:rsidRDefault="001E3F5E" w:rsidP="001E3F5E">
      <w:pPr>
        <w:shd w:val="clear" w:color="auto" w:fill="FFFFFF"/>
        <w:spacing w:line="540" w:lineRule="atLeas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lastRenderedPageBreak/>
        <w:t>Расширен перечень предоставляемых инвалидам технических средств реабилитации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proofErr w:type="gramStart"/>
      <w:r>
        <w:rPr>
          <w:color w:val="333333"/>
          <w:lang w:eastAsia="ru-RU"/>
        </w:rPr>
        <w:t>С 1 марта 2023 распоряжением Правительства РФ от 16.01.2023 № 42-р «О внесении изменений в распоряжение Правительства РФ от 30.12.2005 № 2347-р» раздел «Технические средства реабилитации»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 декабря 2005 г. № 2347-р, дополнен пунктом 23(2) вспомогательными электронными средствами ориентации с функциями определения расстояния до объектов</w:t>
      </w:r>
      <w:proofErr w:type="gramEnd"/>
      <w:r>
        <w:rPr>
          <w:color w:val="333333"/>
          <w:lang w:eastAsia="ru-RU"/>
        </w:rPr>
        <w:t>, определения категорий объектов, лиц людей, с вибрационной индикацией и речевым выходом.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Разъяснение подготовил: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Помощник прокурора Валдайского района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Вавилина Д.А.</w:t>
      </w: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1E3F5E" w:rsidRDefault="001E3F5E" w:rsidP="001E3F5E">
      <w:pPr>
        <w:shd w:val="clear" w:color="auto" w:fill="FFFFFF"/>
        <w:spacing w:line="540" w:lineRule="atLeas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Внесены изменения в санкции статей о налоговых преступлениях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Федеральным законом от 18.03.2023 № 78-ФЗ внесены изменения в Уголовный кодекс Российской Федерации и Уголовно-процессуальный кодекс Российской Федерации.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Законом предусмотрено смягчение уголовной ответственности за налоговые преступления, предусмотренные статьями 199, 199.1, 199.2 и 199.4 УК РФ.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shd w:val="clear" w:color="auto" w:fill="FFFFFF"/>
          <w:lang w:eastAsia="ru-RU"/>
        </w:rPr>
      </w:pPr>
      <w:r>
        <w:rPr>
          <w:color w:val="333333"/>
          <w:shd w:val="clear" w:color="auto" w:fill="FFFFFF"/>
          <w:lang w:eastAsia="ru-RU"/>
        </w:rPr>
        <w:t>Законом уменьшены максимальные сроки наказания в виде лишения свободы за совершение указанных преступлений.</w:t>
      </w:r>
    </w:p>
    <w:p w:rsidR="001E3F5E" w:rsidRDefault="001E3F5E" w:rsidP="001E3F5E">
      <w:pPr>
        <w:shd w:val="clear" w:color="auto" w:fill="FFFFFF"/>
        <w:jc w:val="both"/>
        <w:rPr>
          <w:color w:val="333333"/>
          <w:shd w:val="clear" w:color="auto" w:fill="FFFFFF"/>
          <w:lang w:eastAsia="ru-RU"/>
        </w:rPr>
      </w:pP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Разъяснение подготовил: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Помощник прокурора Валдайского района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Вавилина Д.А.</w:t>
      </w: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1E3F5E" w:rsidRDefault="001E3F5E" w:rsidP="001E3F5E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В Валдае двое местных жителей осуждены за покушение на угон автомобиля в группе лиц по предварительному сговору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Валдайский районный суд с участием представителя прокуратуры Валдайского района вынес обвинительный приговор по уголовному делу в отношении 18-летнего Дениса </w:t>
      </w:r>
      <w:proofErr w:type="spellStart"/>
      <w:r>
        <w:rPr>
          <w:color w:val="333333"/>
          <w:lang w:eastAsia="ru-RU"/>
        </w:rPr>
        <w:t>Ляшкова</w:t>
      </w:r>
      <w:proofErr w:type="spellEnd"/>
      <w:r>
        <w:rPr>
          <w:color w:val="333333"/>
          <w:lang w:eastAsia="ru-RU"/>
        </w:rPr>
        <w:t xml:space="preserve"> и 32-летнего Дениса </w:t>
      </w:r>
      <w:proofErr w:type="spellStart"/>
      <w:r>
        <w:rPr>
          <w:color w:val="333333"/>
          <w:lang w:eastAsia="ru-RU"/>
        </w:rPr>
        <w:t>Буравлева</w:t>
      </w:r>
      <w:proofErr w:type="spellEnd"/>
      <w:r>
        <w:rPr>
          <w:color w:val="333333"/>
          <w:lang w:eastAsia="ru-RU"/>
        </w:rPr>
        <w:t>. Они признаны виновными в совершении преступления по ч. 3 ст. 30 – п. «а» ч. 2 ст. 166 УК РФ (покушение на угон в группе лиц по предварительному сговору).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Судом установлено, что в июле 2022 года Ляшков и </w:t>
      </w:r>
      <w:proofErr w:type="spellStart"/>
      <w:r>
        <w:rPr>
          <w:color w:val="333333"/>
          <w:lang w:eastAsia="ru-RU"/>
        </w:rPr>
        <w:t>Буравлев</w:t>
      </w:r>
      <w:proofErr w:type="spellEnd"/>
      <w:r>
        <w:rPr>
          <w:color w:val="333333"/>
          <w:lang w:eastAsia="ru-RU"/>
        </w:rPr>
        <w:t xml:space="preserve">, находясь в состоянии алкогольного опьянения прошли во двор гостиницы «Валдай» на ул. Луначарского, где </w:t>
      </w:r>
      <w:proofErr w:type="gramStart"/>
      <w:r>
        <w:rPr>
          <w:color w:val="333333"/>
          <w:lang w:eastAsia="ru-RU"/>
        </w:rPr>
        <w:t>Ляшков</w:t>
      </w:r>
      <w:proofErr w:type="gramEnd"/>
      <w:r>
        <w:rPr>
          <w:color w:val="333333"/>
          <w:lang w:eastAsia="ru-RU"/>
        </w:rPr>
        <w:t xml:space="preserve"> пользуясь тем, что двери автомашины марки «УАЗ» не заперты, открыл водительскую дверь, установил нейтральную передачу, после чего машина начала самопроизвольно двигаться вперед, при этом </w:t>
      </w:r>
      <w:proofErr w:type="spellStart"/>
      <w:r>
        <w:rPr>
          <w:color w:val="333333"/>
          <w:lang w:eastAsia="ru-RU"/>
        </w:rPr>
        <w:t>Буравлев</w:t>
      </w:r>
      <w:proofErr w:type="spellEnd"/>
      <w:r>
        <w:rPr>
          <w:color w:val="333333"/>
          <w:lang w:eastAsia="ru-RU"/>
        </w:rPr>
        <w:t xml:space="preserve"> толкал автомобиль, применяя физическую силу.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lastRenderedPageBreak/>
        <w:t xml:space="preserve">После этого, поскольку скорость машины была недостаточной, Ляшков покинул салон автомобиля, присоединился к </w:t>
      </w:r>
      <w:proofErr w:type="spellStart"/>
      <w:r>
        <w:rPr>
          <w:color w:val="333333"/>
          <w:lang w:eastAsia="ru-RU"/>
        </w:rPr>
        <w:t>Буравлеву</w:t>
      </w:r>
      <w:proofErr w:type="spellEnd"/>
      <w:r>
        <w:rPr>
          <w:color w:val="333333"/>
          <w:lang w:eastAsia="ru-RU"/>
        </w:rPr>
        <w:t xml:space="preserve"> и стал последнему помогать ее толкать.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Преступные действия подсудимых были пресечены иным лицом.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Вину в совершении преступления Ляшков признал полностью, </w:t>
      </w:r>
      <w:proofErr w:type="spellStart"/>
      <w:r>
        <w:rPr>
          <w:color w:val="333333"/>
          <w:lang w:eastAsia="ru-RU"/>
        </w:rPr>
        <w:t>Буравлев</w:t>
      </w:r>
      <w:proofErr w:type="spellEnd"/>
      <w:r>
        <w:rPr>
          <w:color w:val="333333"/>
          <w:lang w:eastAsia="ru-RU"/>
        </w:rPr>
        <w:t xml:space="preserve"> признал частично.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Суд, с учетом позиции представителя прокуратуры, назначил </w:t>
      </w:r>
      <w:proofErr w:type="spellStart"/>
      <w:r>
        <w:rPr>
          <w:color w:val="333333"/>
          <w:lang w:eastAsia="ru-RU"/>
        </w:rPr>
        <w:t>Ляшкову</w:t>
      </w:r>
      <w:proofErr w:type="spellEnd"/>
      <w:r>
        <w:rPr>
          <w:color w:val="333333"/>
          <w:lang w:eastAsia="ru-RU"/>
        </w:rPr>
        <w:t xml:space="preserve"> наказание в виде 1 года лишения свободы в колонии общего режима, </w:t>
      </w:r>
      <w:proofErr w:type="spellStart"/>
      <w:r>
        <w:rPr>
          <w:color w:val="333333"/>
          <w:lang w:eastAsia="ru-RU"/>
        </w:rPr>
        <w:t>Буравлеву</w:t>
      </w:r>
      <w:proofErr w:type="spellEnd"/>
      <w:r>
        <w:rPr>
          <w:color w:val="333333"/>
          <w:lang w:eastAsia="ru-RU"/>
        </w:rPr>
        <w:t xml:space="preserve"> наказание в виде 2 лет 10 дней лишения свободы в колонии особого режима.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Приговор в законную силу не вступил и может быть обжалован в установленном законном порядке.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По требованию прокуратуры Валдайского района газопроводы поставлены на кадастровый учёт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Прокуратура Валдайского района провела проверку исполнения требований законодательства о газоснабжении.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Установлено, что газопроводы к девяти многоквартирным домам по улицам Энергетиков и </w:t>
      </w:r>
      <w:proofErr w:type="gramStart"/>
      <w:r>
        <w:rPr>
          <w:color w:val="333333"/>
          <w:lang w:eastAsia="ru-RU"/>
        </w:rPr>
        <w:t>Песчаная</w:t>
      </w:r>
      <w:proofErr w:type="gramEnd"/>
      <w:r>
        <w:rPr>
          <w:color w:val="333333"/>
          <w:lang w:eastAsia="ru-RU"/>
        </w:rPr>
        <w:t xml:space="preserve"> в г. Валдай </w:t>
      </w:r>
      <w:r>
        <w:rPr>
          <w:color w:val="0D0D0D"/>
          <w:shd w:val="clear" w:color="auto" w:fill="FFFFFF"/>
          <w:lang w:eastAsia="ru-RU"/>
        </w:rPr>
        <w:t>собственника не имеют, на кадастровый учет не поставлены, что препятствуют проведению мероприятий по их содержанию и ремонту.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В этой связи прокурор направил в суд исковое заявление об </w:t>
      </w:r>
      <w:proofErr w:type="spellStart"/>
      <w:r>
        <w:rPr>
          <w:color w:val="333333"/>
          <w:lang w:eastAsia="ru-RU"/>
        </w:rPr>
        <w:t>обязании</w:t>
      </w:r>
      <w:proofErr w:type="spellEnd"/>
      <w:r>
        <w:rPr>
          <w:color w:val="333333"/>
          <w:lang w:eastAsia="ru-RU"/>
        </w:rPr>
        <w:t xml:space="preserve"> администрации Валдайского района </w:t>
      </w:r>
      <w:r>
        <w:rPr>
          <w:color w:val="000000"/>
          <w:lang w:eastAsia="ru-RU"/>
        </w:rPr>
        <w:t>обратиться в территориальный орган Федеральной регистрационной службы с заявлением о постановке на кадастровый учет газопроводов.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000000"/>
          <w:lang w:eastAsia="ru-RU"/>
        </w:rPr>
        <w:t>Требования прокурора решением суда удовлетворены в полном объеме.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000000"/>
          <w:lang w:eastAsia="ru-RU"/>
        </w:rPr>
        <w:t>В настоящее время нарушения устранены.</w:t>
      </w:r>
    </w:p>
    <w:p w:rsidR="001E3F5E" w:rsidRDefault="001E3F5E" w:rsidP="001E3F5E">
      <w:pPr>
        <w:rPr>
          <w:rFonts w:eastAsiaTheme="minorHAnsi"/>
          <w:lang w:eastAsia="en-US"/>
        </w:rPr>
      </w:pPr>
    </w:p>
    <w:p w:rsidR="001E3F5E" w:rsidRDefault="001E3F5E" w:rsidP="001E3F5E">
      <w:pPr>
        <w:rPr>
          <w:rFonts w:eastAsiaTheme="minorHAnsi"/>
          <w:lang w:eastAsia="en-US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 xml:space="preserve">В Валдае после вмешательства прокуратуры работникам организации выплатили долги по заработной плате </w:t>
      </w: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на сумму свыше 750 тыс. рублей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Прокуратура Валдайского района провела проверку соблюдения требований трудового законодательства в деятельност</w:t>
      </w:r>
      <w:proofErr w:type="gramStart"/>
      <w:r>
        <w:rPr>
          <w:color w:val="333333"/>
          <w:lang w:eastAsia="ru-RU"/>
        </w:rPr>
        <w:t>и ООО</w:t>
      </w:r>
      <w:proofErr w:type="gramEnd"/>
      <w:r>
        <w:rPr>
          <w:color w:val="333333"/>
          <w:lang w:eastAsia="ru-RU"/>
        </w:rPr>
        <w:t xml:space="preserve"> «</w:t>
      </w:r>
      <w:proofErr w:type="spellStart"/>
      <w:r>
        <w:rPr>
          <w:color w:val="333333"/>
          <w:lang w:eastAsia="ru-RU"/>
        </w:rPr>
        <w:t>ЛиК</w:t>
      </w:r>
      <w:proofErr w:type="spellEnd"/>
      <w:r>
        <w:rPr>
          <w:color w:val="333333"/>
          <w:lang w:eastAsia="ru-RU"/>
        </w:rPr>
        <w:t>».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Установлено, что перед 4 работниками организации образовалась задолженность по заработной плате в размере более 750 тыс. рублей.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По данному факту прокуратура внесла работодателю представление, которое рассмотрено и удовлетворено.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0D0D0D"/>
          <w:lang w:eastAsia="ru-RU"/>
        </w:rPr>
      </w:pPr>
      <w:r>
        <w:rPr>
          <w:color w:val="0D0D0D"/>
          <w:lang w:eastAsia="ru-RU"/>
        </w:rPr>
        <w:t>После вмешательства надзорного ведомства задолженность по заработной плате перед работниками организации полностью погашена.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 xml:space="preserve">Житель Валдайского района осужден за управление автомобилем лицом, </w:t>
      </w: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proofErr w:type="gramStart"/>
      <w:r>
        <w:rPr>
          <w:b/>
          <w:bCs/>
          <w:color w:val="333333"/>
          <w:lang w:eastAsia="ru-RU"/>
        </w:rPr>
        <w:t>лишенным</w:t>
      </w:r>
      <w:proofErr w:type="gramEnd"/>
      <w:r>
        <w:rPr>
          <w:b/>
          <w:bCs/>
          <w:color w:val="333333"/>
          <w:lang w:eastAsia="ru-RU"/>
        </w:rPr>
        <w:t xml:space="preserve"> права управления транспортными средствами</w:t>
      </w:r>
    </w:p>
    <w:p w:rsidR="001E3F5E" w:rsidRDefault="001E3F5E" w:rsidP="001E3F5E">
      <w:pPr>
        <w:shd w:val="clear" w:color="auto" w:fill="FFFFFF"/>
        <w:jc w:val="both"/>
        <w:rPr>
          <w:color w:val="333333"/>
          <w:shd w:val="clear" w:color="auto" w:fill="FFFFFF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>Валдайский районный суд с участием представителя прокуратуры Валдайского района вынес обвинительный приговор по уголовному делу в отношении ранее судимого 32-летнего местного жителя Дмитрия Гагина. </w:t>
      </w:r>
      <w:r>
        <w:rPr>
          <w:color w:val="000000"/>
          <w:shd w:val="clear" w:color="auto" w:fill="FFFFFF"/>
          <w:lang w:eastAsia="ru-RU"/>
        </w:rPr>
        <w:t>Он признан виновным в совершении преступления по ч. 1 ст. 264.3 УК РФ (управление автомобилем лицом, лишенным права управления транспортными средствами и подвергнутым административному наказанию в сфере безопасности дорожного движения).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000000"/>
          <w:shd w:val="clear" w:color="auto" w:fill="FFFFFF"/>
          <w:lang w:eastAsia="ru-RU"/>
        </w:rPr>
        <w:lastRenderedPageBreak/>
        <w:t>Судом установлено, что в октябре 2022 года Гагин, будучи лишенным в сентябре 2022 года права управления транспортными средствами, </w:t>
      </w:r>
      <w:r>
        <w:rPr>
          <w:color w:val="333333"/>
          <w:shd w:val="clear" w:color="auto" w:fill="FFFFFF"/>
          <w:lang w:eastAsia="ru-RU"/>
        </w:rPr>
        <w:t>вновь был остановлен за рулём автомобиля «</w:t>
      </w:r>
      <w:proofErr w:type="spellStart"/>
      <w:r>
        <w:rPr>
          <w:color w:val="333333"/>
          <w:shd w:val="clear" w:color="auto" w:fill="FFFFFF"/>
          <w:lang w:eastAsia="ru-RU"/>
        </w:rPr>
        <w:t>Renault</w:t>
      </w:r>
      <w:proofErr w:type="spellEnd"/>
      <w:r>
        <w:rPr>
          <w:color w:val="333333"/>
          <w:shd w:val="clear" w:color="auto" w:fill="FFFFFF"/>
          <w:lang w:eastAsia="ru-RU"/>
        </w:rPr>
        <w:t xml:space="preserve"> </w:t>
      </w:r>
      <w:proofErr w:type="spellStart"/>
      <w:r>
        <w:rPr>
          <w:color w:val="333333"/>
          <w:shd w:val="clear" w:color="auto" w:fill="FFFFFF"/>
          <w:lang w:eastAsia="ru-RU"/>
        </w:rPr>
        <w:t>Symbol</w:t>
      </w:r>
      <w:proofErr w:type="spellEnd"/>
      <w:r>
        <w:rPr>
          <w:color w:val="333333"/>
          <w:shd w:val="clear" w:color="auto" w:fill="FFFFFF"/>
          <w:lang w:eastAsia="ru-RU"/>
        </w:rPr>
        <w:t>» сотрудниками ДПС на автомобильной дороге ФАД М-10 «Россия» «Москва-Тверь-Великий Новгород-Санкт-Петербург» в Валдайском районе.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  <w:r>
        <w:rPr>
          <w:color w:val="000000"/>
          <w:shd w:val="clear" w:color="auto" w:fill="FFFFFF"/>
          <w:lang w:eastAsia="ru-RU"/>
        </w:rPr>
        <w:t>Вину в совершении преступления подсудимый признал полностью.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shd w:val="clear" w:color="auto" w:fill="FFFFFF"/>
          <w:lang w:eastAsia="ru-RU"/>
        </w:rPr>
        <w:t>Суд, с учетом позиции представителя прокуратуры, по совокупности приговоров назначил ему наказание в виде 300 часов обязательных работ с лишением права заниматься деятельностью, связанной с управлением транспортными средствами на срок 1 год 9 месяцев.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Приговор в законную силу не вступил и может быть обжалован в установленном законном порядке.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</w:p>
    <w:p w:rsidR="001E3F5E" w:rsidRDefault="001E3F5E" w:rsidP="001E3F5E">
      <w:pPr>
        <w:rPr>
          <w:rFonts w:eastAsiaTheme="minorHAnsi"/>
          <w:lang w:eastAsia="en-US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 xml:space="preserve">Прокуратура Валдайского района добивается взыскания ущерба, </w:t>
      </w: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proofErr w:type="gramStart"/>
      <w:r>
        <w:rPr>
          <w:b/>
          <w:bCs/>
          <w:color w:val="333333"/>
          <w:lang w:eastAsia="ru-RU"/>
        </w:rPr>
        <w:t>причиненного</w:t>
      </w:r>
      <w:proofErr w:type="gramEnd"/>
      <w:r>
        <w:rPr>
          <w:b/>
          <w:bCs/>
          <w:color w:val="333333"/>
          <w:lang w:eastAsia="ru-RU"/>
        </w:rPr>
        <w:t xml:space="preserve"> пожилой женщине в связи с протечкой кровли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Прокуратура Валдайского района по обращению местной жительницы провела проверку в сфере жилищно-коммунального хозяйства.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Установлено, что один из многоквартирных жилых домов на пр. Васильева в г. Валдай находится в непосредственном управлении собственников, которые в апреле 2017 года заключили с коммерческой организацией договор по содержанию и текущему обслуживанию общего имущества дома.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В январе 2022 года женщина 1945 года рождения дважды обращалась в организацию по вопросам устранения протечек кровли, однако ремонтные работы выполнены не были.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По результатам прокурорской проверки факты протечки кровли установлены, что подтверждается следами разводов, а также намоканием потолка и стен.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По данному факту прокурор внесла директору организации представление об устранении выявленных нарушений, однако действенных мер принято не было.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В этой связи, прокурор направила в суд исковое заявление о взыскании материального ущерба, компенсации морального вреда и иных расходов.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Решением суда требования прокурора удовлетворены, в пользу женщины взысканы денежные средства на общую сумму около 80 тыс. рублей.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Фактическое исполнение решения суда находится на контроле в прокуратуре района.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 xml:space="preserve">Прокуратура Валдайского района пресекла нарушения закона </w:t>
      </w:r>
    </w:p>
    <w:p w:rsidR="001E3F5E" w:rsidRP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по урегулированию споров при возникновении конфликта интересов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Прокуратура Валдайского района провела проверку соблюдения законодательства о противодействии коррупции.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Установлено, что с декабря 2022 года должность заместителя главы администрации Валдайского района замещает лицо, в полномочия которой, входит подписание нормативных правовых актов и направление на согласование их проектов, в том числе по курируемым ею структурным подразделениям органа местного самоуправления.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lastRenderedPageBreak/>
        <w:t>При этом с марта 2021 года на должность заведующего отделом правового регулирования районной администрации принята родная сестра заместителя главы администрации района, которая занимается согласованием нормативных правовых актов и их проектов, подготовленных, в том числе ее родственницей. Данный факт не исключает возможность возникновения у заведующего отделом районной администрации личной заинтересованности.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При этом чиновницы о возникновении личной заинтересованности при исполнении должностных обязанностей, которая может привести к конфликту интересов, работодателя своевременно не уведомили, меры по предотвращению конфликта интересов не приняли.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Такое уведомление направлено заместителем главы администрации Валдайского района в январе 2023 года, то есть спустя месяц после назначения на должность. В то время как заведующей отделом правового регулирования уведомление вообще не направлялось.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По данным фактам прокурор внес главе администрации Валдайского района представление, которое рассмотрено и удовлетворено, виновное должностное лицо привлечено к дисциплинарной ответственности.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В настоящее время нарушения устранены.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 xml:space="preserve">Прокуратура Валдайского района обязала районную администрацию </w:t>
      </w:r>
    </w:p>
    <w:p w:rsidR="001E3F5E" w:rsidRDefault="001E3F5E" w:rsidP="001E3F5E">
      <w:pPr>
        <w:shd w:val="clear" w:color="auto" w:fill="FFFFFF"/>
        <w:spacing w:line="240" w:lineRule="exact"/>
        <w:jc w:val="center"/>
        <w:rPr>
          <w:b/>
          <w:bCs/>
          <w:color w:val="333333"/>
          <w:lang w:eastAsia="ru-RU"/>
        </w:rPr>
      </w:pPr>
      <w:r>
        <w:rPr>
          <w:b/>
          <w:bCs/>
          <w:color w:val="333333"/>
          <w:lang w:eastAsia="ru-RU"/>
        </w:rPr>
        <w:t>провести капитальный ремонт мест общего пользования</w:t>
      </w:r>
    </w:p>
    <w:p w:rsidR="001E3F5E" w:rsidRDefault="001E3F5E" w:rsidP="001E3F5E">
      <w:pPr>
        <w:shd w:val="clear" w:color="auto" w:fill="FFFFFF"/>
        <w:jc w:val="both"/>
        <w:rPr>
          <w:color w:val="333333"/>
          <w:lang w:eastAsia="ru-RU"/>
        </w:rPr>
      </w:pP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Прокуратура Валдайского района по обращению местного жителя провела проверку соблюдения требований жилищного законодательства.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Установлено, что районной администрацией по договору социального найма </w:t>
      </w:r>
      <w:proofErr w:type="gramStart"/>
      <w:r>
        <w:rPr>
          <w:color w:val="333333"/>
          <w:lang w:eastAsia="ru-RU"/>
        </w:rPr>
        <w:t>женщине, являющейся инвалидом II группы и членам ее семьи предоставлено</w:t>
      </w:r>
      <w:proofErr w:type="gramEnd"/>
      <w:r>
        <w:rPr>
          <w:color w:val="333333"/>
          <w:lang w:eastAsia="ru-RU"/>
        </w:rPr>
        <w:t xml:space="preserve"> жилое помещение в одном из домов по пр. Советский в г. Валдай. При этом туалетная комната, обслуживающая данное жилое помещение расположена в местах общего пользования на первом этаже многоквартирного дома.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 того, в указанном многоквартирном доме находятся еще две квартиры, предоставленные гражданам по договорам социального найма.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В нарушение требований закона туалетные комнаты находятся в аварийном состоянии, использование которых может угрожать жизни и здоровью жильцов.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 xml:space="preserve">По данным фактам прокурор направила в суд исковое заявление об </w:t>
      </w:r>
      <w:proofErr w:type="spellStart"/>
      <w:r>
        <w:rPr>
          <w:color w:val="333333"/>
          <w:lang w:eastAsia="ru-RU"/>
        </w:rPr>
        <w:t>обязании</w:t>
      </w:r>
      <w:proofErr w:type="spellEnd"/>
      <w:r>
        <w:rPr>
          <w:color w:val="333333"/>
          <w:lang w:eastAsia="ru-RU"/>
        </w:rPr>
        <w:t xml:space="preserve"> районной администрации провести капитальный ремонт полов и седалищных конструкций помещений туалетных комнат, расположенных на первом этаже многоквартирного дома.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Требования прокурора решением суда удовлетворены полностью.</w:t>
      </w:r>
    </w:p>
    <w:p w:rsidR="001E3F5E" w:rsidRDefault="001E3F5E" w:rsidP="001E3F5E">
      <w:pPr>
        <w:shd w:val="clear" w:color="auto" w:fill="FFFFFF"/>
        <w:ind w:firstLine="708"/>
        <w:jc w:val="both"/>
        <w:rPr>
          <w:color w:val="333333"/>
          <w:lang w:eastAsia="ru-RU"/>
        </w:rPr>
      </w:pPr>
      <w:r>
        <w:rPr>
          <w:color w:val="333333"/>
          <w:lang w:eastAsia="ru-RU"/>
        </w:rPr>
        <w:t>Фактическое устранение нарушений находится на контроле прокуратуры района.</w:t>
      </w:r>
    </w:p>
    <w:p w:rsidR="001E3F5E" w:rsidRDefault="001E3F5E" w:rsidP="00172989">
      <w:pPr>
        <w:jc w:val="both"/>
        <w:rPr>
          <w:rFonts w:eastAsia="Calibri"/>
          <w:sz w:val="16"/>
          <w:szCs w:val="16"/>
        </w:rPr>
      </w:pPr>
    </w:p>
    <w:p w:rsidR="001E3F5E" w:rsidRPr="00172989" w:rsidRDefault="001E3F5E" w:rsidP="00172989">
      <w:pPr>
        <w:jc w:val="both"/>
        <w:rPr>
          <w:rFonts w:eastAsia="Calibri"/>
          <w:sz w:val="16"/>
          <w:szCs w:val="16"/>
        </w:rPr>
      </w:pPr>
    </w:p>
    <w:p w:rsidR="007B664E" w:rsidRPr="002C7A74" w:rsidRDefault="007B664E" w:rsidP="007B664E">
      <w:pPr>
        <w:jc w:val="both"/>
        <w:rPr>
          <w:sz w:val="16"/>
          <w:szCs w:val="16"/>
        </w:rPr>
      </w:pPr>
      <w:r w:rsidRPr="002C7A74">
        <w:rPr>
          <w:rFonts w:eastAsia="Calibri"/>
          <w:sz w:val="16"/>
          <w:szCs w:val="16"/>
        </w:rPr>
        <w:t>Д</w:t>
      </w:r>
      <w:r w:rsidRPr="002C7A74">
        <w:rPr>
          <w:sz w:val="16"/>
          <w:szCs w:val="16"/>
        </w:rPr>
        <w:t xml:space="preserve">ата создания: </w:t>
      </w:r>
      <w:r w:rsidR="001E3F5E">
        <w:rPr>
          <w:sz w:val="16"/>
          <w:szCs w:val="16"/>
        </w:rPr>
        <w:t>26</w:t>
      </w:r>
      <w:r w:rsidR="00C03510" w:rsidRPr="002C7A74">
        <w:rPr>
          <w:sz w:val="16"/>
          <w:szCs w:val="16"/>
        </w:rPr>
        <w:t>.0</w:t>
      </w:r>
      <w:r w:rsidR="002240B3">
        <w:rPr>
          <w:sz w:val="16"/>
          <w:szCs w:val="16"/>
        </w:rPr>
        <w:t>5</w:t>
      </w:r>
      <w:r w:rsidRPr="002C7A74">
        <w:rPr>
          <w:sz w:val="16"/>
          <w:szCs w:val="16"/>
        </w:rPr>
        <w:t>.2023</w:t>
      </w:r>
    </w:p>
    <w:p w:rsidR="007B664E" w:rsidRPr="00FB472C" w:rsidRDefault="007B664E" w:rsidP="007B664E">
      <w:pPr>
        <w:jc w:val="both"/>
        <w:rPr>
          <w:sz w:val="16"/>
          <w:szCs w:val="16"/>
        </w:rPr>
      </w:pPr>
      <w:r w:rsidRPr="00FB472C">
        <w:rPr>
          <w:sz w:val="16"/>
          <w:szCs w:val="16"/>
        </w:rPr>
        <w:t>Учредитель информационного бюллетеня: Совет депутатов Костковского сельского поселения</w:t>
      </w:r>
    </w:p>
    <w:p w:rsidR="007B664E" w:rsidRPr="001E6734" w:rsidRDefault="007B664E" w:rsidP="007B664E">
      <w:pPr>
        <w:jc w:val="both"/>
        <w:rPr>
          <w:sz w:val="16"/>
          <w:szCs w:val="16"/>
        </w:rPr>
      </w:pPr>
      <w:r w:rsidRPr="001E6734">
        <w:rPr>
          <w:sz w:val="16"/>
          <w:szCs w:val="16"/>
        </w:rPr>
        <w:t>Ре</w:t>
      </w:r>
      <w:r>
        <w:rPr>
          <w:sz w:val="16"/>
          <w:szCs w:val="16"/>
        </w:rPr>
        <w:t xml:space="preserve">дактор: </w:t>
      </w:r>
      <w:proofErr w:type="spellStart"/>
      <w:r>
        <w:rPr>
          <w:sz w:val="16"/>
          <w:szCs w:val="16"/>
        </w:rPr>
        <w:t>Сергутова</w:t>
      </w:r>
      <w:proofErr w:type="spellEnd"/>
      <w:r>
        <w:rPr>
          <w:sz w:val="16"/>
          <w:szCs w:val="16"/>
        </w:rPr>
        <w:t xml:space="preserve"> Елена Николаевна</w:t>
      </w:r>
      <w:r w:rsidRPr="001E6734">
        <w:rPr>
          <w:sz w:val="16"/>
          <w:szCs w:val="16"/>
        </w:rPr>
        <w:t xml:space="preserve">      Тираж-10 экземпляров</w:t>
      </w:r>
      <w:proofErr w:type="gramStart"/>
      <w:r w:rsidRPr="001E6734">
        <w:rPr>
          <w:sz w:val="16"/>
          <w:szCs w:val="16"/>
        </w:rPr>
        <w:t xml:space="preserve">    Р</w:t>
      </w:r>
      <w:proofErr w:type="gramEnd"/>
      <w:r w:rsidRPr="001E6734">
        <w:rPr>
          <w:sz w:val="16"/>
          <w:szCs w:val="16"/>
        </w:rPr>
        <w:t>аспределяется бесплатно</w:t>
      </w:r>
    </w:p>
    <w:p w:rsidR="007B664E" w:rsidRPr="007B664E" w:rsidRDefault="007B664E" w:rsidP="00FA47D7">
      <w:pPr>
        <w:jc w:val="both"/>
        <w:rPr>
          <w:sz w:val="16"/>
          <w:szCs w:val="16"/>
        </w:rPr>
      </w:pPr>
      <w:proofErr w:type="gramStart"/>
      <w:r w:rsidRPr="001E6734">
        <w:rPr>
          <w:sz w:val="16"/>
          <w:szCs w:val="16"/>
        </w:rPr>
        <w:t xml:space="preserve">Адрес: 175430, Россия, Новгородская область, Валдайский район, д. Костково, </w:t>
      </w:r>
      <w:r>
        <w:rPr>
          <w:sz w:val="16"/>
          <w:szCs w:val="16"/>
        </w:rPr>
        <w:t>ул. Центральная, д.4 тел. 34-125</w:t>
      </w:r>
      <w:proofErr w:type="gramEnd"/>
    </w:p>
    <w:sectPr w:rsidR="007B664E" w:rsidRPr="007B664E" w:rsidSect="0003133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F91" w:rsidRDefault="00E67F91" w:rsidP="00BB69BB">
      <w:r>
        <w:separator/>
      </w:r>
    </w:p>
  </w:endnote>
  <w:endnote w:type="continuationSeparator" w:id="0">
    <w:p w:rsidR="00E67F91" w:rsidRDefault="00E67F91" w:rsidP="00BB6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F91" w:rsidRDefault="00E67F91" w:rsidP="00BB69BB">
      <w:r>
        <w:separator/>
      </w:r>
    </w:p>
  </w:footnote>
  <w:footnote w:type="continuationSeparator" w:id="0">
    <w:p w:rsidR="00E67F91" w:rsidRDefault="00E67F91" w:rsidP="00BB6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C7C95"/>
    <w:multiLevelType w:val="multilevel"/>
    <w:tmpl w:val="5F2C96FA"/>
    <w:styleLink w:val="5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">
    <w:nsid w:val="0128069A"/>
    <w:multiLevelType w:val="multilevel"/>
    <w:tmpl w:val="D7300110"/>
    <w:styleLink w:val="2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>
    <w:nsid w:val="09165125"/>
    <w:multiLevelType w:val="multilevel"/>
    <w:tmpl w:val="741CBC2A"/>
    <w:styleLink w:val="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4">
    <w:nsid w:val="0B7F2EAA"/>
    <w:multiLevelType w:val="multilevel"/>
    <w:tmpl w:val="B9A209AE"/>
    <w:styleLink w:val="WWNum12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">
    <w:nsid w:val="1BCB773D"/>
    <w:multiLevelType w:val="multilevel"/>
    <w:tmpl w:val="5DE6AFBE"/>
    <w:styleLink w:val="WWNum1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">
    <w:nsid w:val="1C517CCF"/>
    <w:multiLevelType w:val="multilevel"/>
    <w:tmpl w:val="D794E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1AB4749"/>
    <w:multiLevelType w:val="multilevel"/>
    <w:tmpl w:val="0D3A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235954"/>
    <w:multiLevelType w:val="multilevel"/>
    <w:tmpl w:val="CF14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BC342A"/>
    <w:multiLevelType w:val="multilevel"/>
    <w:tmpl w:val="CF068E8C"/>
    <w:styleLink w:val="1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0">
    <w:nsid w:val="336318AE"/>
    <w:multiLevelType w:val="multilevel"/>
    <w:tmpl w:val="FFD09932"/>
    <w:styleLink w:val="20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1">
    <w:nsid w:val="3A784DCF"/>
    <w:multiLevelType w:val="hybridMultilevel"/>
    <w:tmpl w:val="83F60EDE"/>
    <w:lvl w:ilvl="0" w:tplc="F904B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EE7C6B"/>
    <w:multiLevelType w:val="multilevel"/>
    <w:tmpl w:val="B88084E8"/>
    <w:lvl w:ilvl="0">
      <w:start w:val="1"/>
      <w:numFmt w:val="decimal"/>
      <w:lvlText w:val="%1."/>
      <w:lvlJc w:val="left"/>
      <w:pPr>
        <w:tabs>
          <w:tab w:val="num" w:pos="1148"/>
        </w:tabs>
        <w:ind w:left="1148" w:hanging="360"/>
      </w:pPr>
    </w:lvl>
    <w:lvl w:ilvl="1">
      <w:start w:val="1"/>
      <w:numFmt w:val="decimal"/>
      <w:lvlText w:val="%2."/>
      <w:lvlJc w:val="left"/>
      <w:pPr>
        <w:tabs>
          <w:tab w:val="num" w:pos="1508"/>
        </w:tabs>
        <w:ind w:left="1508" w:hanging="360"/>
      </w:pPr>
    </w:lvl>
    <w:lvl w:ilvl="2">
      <w:start w:val="1"/>
      <w:numFmt w:val="decimal"/>
      <w:lvlText w:val="%3."/>
      <w:lvlJc w:val="left"/>
      <w:pPr>
        <w:tabs>
          <w:tab w:val="num" w:pos="1868"/>
        </w:tabs>
        <w:ind w:left="1868" w:hanging="360"/>
      </w:pPr>
    </w:lvl>
    <w:lvl w:ilvl="3">
      <w:start w:val="1"/>
      <w:numFmt w:val="decimal"/>
      <w:lvlText w:val="%4."/>
      <w:lvlJc w:val="left"/>
      <w:pPr>
        <w:tabs>
          <w:tab w:val="num" w:pos="2228"/>
        </w:tabs>
        <w:ind w:left="2228" w:hanging="360"/>
      </w:pPr>
    </w:lvl>
    <w:lvl w:ilvl="4">
      <w:start w:val="1"/>
      <w:numFmt w:val="decimal"/>
      <w:lvlText w:val="%5."/>
      <w:lvlJc w:val="left"/>
      <w:pPr>
        <w:tabs>
          <w:tab w:val="num" w:pos="2588"/>
        </w:tabs>
        <w:ind w:left="2588" w:hanging="360"/>
      </w:pPr>
    </w:lvl>
    <w:lvl w:ilvl="5">
      <w:start w:val="1"/>
      <w:numFmt w:val="decimal"/>
      <w:lvlText w:val="%6."/>
      <w:lvlJc w:val="left"/>
      <w:pPr>
        <w:tabs>
          <w:tab w:val="num" w:pos="2948"/>
        </w:tabs>
        <w:ind w:left="2948" w:hanging="360"/>
      </w:pPr>
    </w:lvl>
    <w:lvl w:ilvl="6">
      <w:start w:val="1"/>
      <w:numFmt w:val="decimal"/>
      <w:lvlText w:val="%7."/>
      <w:lvlJc w:val="left"/>
      <w:pPr>
        <w:tabs>
          <w:tab w:val="num" w:pos="3308"/>
        </w:tabs>
        <w:ind w:left="3308" w:hanging="360"/>
      </w:pPr>
    </w:lvl>
    <w:lvl w:ilvl="7">
      <w:start w:val="1"/>
      <w:numFmt w:val="decimal"/>
      <w:lvlText w:val="%8."/>
      <w:lvlJc w:val="left"/>
      <w:pPr>
        <w:tabs>
          <w:tab w:val="num" w:pos="3668"/>
        </w:tabs>
        <w:ind w:left="3668" w:hanging="360"/>
      </w:pPr>
    </w:lvl>
    <w:lvl w:ilvl="8">
      <w:start w:val="1"/>
      <w:numFmt w:val="decimal"/>
      <w:lvlText w:val="%9."/>
      <w:lvlJc w:val="left"/>
      <w:pPr>
        <w:tabs>
          <w:tab w:val="num" w:pos="4028"/>
        </w:tabs>
        <w:ind w:left="4028" w:hanging="360"/>
      </w:pPr>
    </w:lvl>
  </w:abstractNum>
  <w:abstractNum w:abstractNumId="13">
    <w:nsid w:val="478B763D"/>
    <w:multiLevelType w:val="hybridMultilevel"/>
    <w:tmpl w:val="E6780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05CE5"/>
    <w:multiLevelType w:val="multilevel"/>
    <w:tmpl w:val="046E2BF0"/>
    <w:styleLink w:val="1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5">
    <w:nsid w:val="65AA00CD"/>
    <w:multiLevelType w:val="multilevel"/>
    <w:tmpl w:val="ECEE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667329"/>
    <w:multiLevelType w:val="multilevel"/>
    <w:tmpl w:val="530682B0"/>
    <w:lvl w:ilvl="0">
      <w:start w:val="1"/>
      <w:numFmt w:val="decimal"/>
      <w:lvlText w:val="%1."/>
      <w:lvlJc w:val="left"/>
      <w:pPr>
        <w:ind w:left="1069" w:hanging="360"/>
      </w:pPr>
      <w:rPr>
        <w:rFonts w:cs="Arial CYR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4"/>
  </w:num>
  <w:num w:numId="6">
    <w:abstractNumId w:val="3"/>
  </w:num>
  <w:num w:numId="7">
    <w:abstractNumId w:val="5"/>
  </w:num>
  <w:num w:numId="8">
    <w:abstractNumId w:val="13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9"/>
  </w:num>
  <w:num w:numId="13">
    <w:abstractNumId w:val="2"/>
  </w:num>
  <w:num w:numId="14">
    <w:abstractNumId w:val="4"/>
  </w:num>
  <w:num w:numId="15">
    <w:abstractNumId w:val="8"/>
  </w:num>
  <w:num w:numId="16">
    <w:abstractNumId w:val="7"/>
  </w:num>
  <w:num w:numId="17">
    <w:abstractNumId w:val="15"/>
  </w:num>
  <w:num w:numId="18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37"/>
    <w:rsid w:val="0000519D"/>
    <w:rsid w:val="00006ED3"/>
    <w:rsid w:val="00031337"/>
    <w:rsid w:val="00035088"/>
    <w:rsid w:val="0005488B"/>
    <w:rsid w:val="00081FC7"/>
    <w:rsid w:val="000A1A06"/>
    <w:rsid w:val="000B54BB"/>
    <w:rsid w:val="000E0E4A"/>
    <w:rsid w:val="000E0EDF"/>
    <w:rsid w:val="000F6DB5"/>
    <w:rsid w:val="00100DCD"/>
    <w:rsid w:val="0010548F"/>
    <w:rsid w:val="0011115F"/>
    <w:rsid w:val="00123928"/>
    <w:rsid w:val="001502B7"/>
    <w:rsid w:val="00172989"/>
    <w:rsid w:val="00196839"/>
    <w:rsid w:val="001A08C1"/>
    <w:rsid w:val="001B1481"/>
    <w:rsid w:val="001E3F5E"/>
    <w:rsid w:val="002108C4"/>
    <w:rsid w:val="00212E92"/>
    <w:rsid w:val="002240B3"/>
    <w:rsid w:val="00230CDB"/>
    <w:rsid w:val="002321F8"/>
    <w:rsid w:val="00254BDD"/>
    <w:rsid w:val="002605DB"/>
    <w:rsid w:val="0026353C"/>
    <w:rsid w:val="00272EB0"/>
    <w:rsid w:val="002A7F57"/>
    <w:rsid w:val="002B2191"/>
    <w:rsid w:val="002C3499"/>
    <w:rsid w:val="002C7A74"/>
    <w:rsid w:val="002E4D73"/>
    <w:rsid w:val="00315588"/>
    <w:rsid w:val="0032376E"/>
    <w:rsid w:val="003419B0"/>
    <w:rsid w:val="003571A0"/>
    <w:rsid w:val="003612E4"/>
    <w:rsid w:val="00364917"/>
    <w:rsid w:val="0036660E"/>
    <w:rsid w:val="003973D0"/>
    <w:rsid w:val="003C28BD"/>
    <w:rsid w:val="003C6ED8"/>
    <w:rsid w:val="003D1D36"/>
    <w:rsid w:val="003D70DB"/>
    <w:rsid w:val="00431B9E"/>
    <w:rsid w:val="00455954"/>
    <w:rsid w:val="00494C7E"/>
    <w:rsid w:val="004A1A5C"/>
    <w:rsid w:val="004C2B40"/>
    <w:rsid w:val="004D55DC"/>
    <w:rsid w:val="004D61A1"/>
    <w:rsid w:val="004F0A74"/>
    <w:rsid w:val="00501CF0"/>
    <w:rsid w:val="00523A23"/>
    <w:rsid w:val="00525732"/>
    <w:rsid w:val="0052658E"/>
    <w:rsid w:val="00535AEE"/>
    <w:rsid w:val="00566E71"/>
    <w:rsid w:val="00572551"/>
    <w:rsid w:val="00594850"/>
    <w:rsid w:val="00595395"/>
    <w:rsid w:val="005A6DD4"/>
    <w:rsid w:val="005D63C2"/>
    <w:rsid w:val="006023E1"/>
    <w:rsid w:val="00621F97"/>
    <w:rsid w:val="006335DC"/>
    <w:rsid w:val="0063729F"/>
    <w:rsid w:val="0065123B"/>
    <w:rsid w:val="00652D18"/>
    <w:rsid w:val="006713B3"/>
    <w:rsid w:val="00684D19"/>
    <w:rsid w:val="00687F42"/>
    <w:rsid w:val="006C1D59"/>
    <w:rsid w:val="006E7319"/>
    <w:rsid w:val="006F134F"/>
    <w:rsid w:val="00706B7C"/>
    <w:rsid w:val="0074084C"/>
    <w:rsid w:val="00763506"/>
    <w:rsid w:val="00774EE0"/>
    <w:rsid w:val="00782C2F"/>
    <w:rsid w:val="007B3DF1"/>
    <w:rsid w:val="007B664E"/>
    <w:rsid w:val="007B66BD"/>
    <w:rsid w:val="007C24BB"/>
    <w:rsid w:val="007C28A5"/>
    <w:rsid w:val="007D5913"/>
    <w:rsid w:val="007D7877"/>
    <w:rsid w:val="007E76A4"/>
    <w:rsid w:val="007E7710"/>
    <w:rsid w:val="00806108"/>
    <w:rsid w:val="00806264"/>
    <w:rsid w:val="00834300"/>
    <w:rsid w:val="00844F6A"/>
    <w:rsid w:val="008678EE"/>
    <w:rsid w:val="00874BE4"/>
    <w:rsid w:val="008B0C07"/>
    <w:rsid w:val="008B4B14"/>
    <w:rsid w:val="008F7BD9"/>
    <w:rsid w:val="009311F1"/>
    <w:rsid w:val="00951900"/>
    <w:rsid w:val="00974109"/>
    <w:rsid w:val="009822AE"/>
    <w:rsid w:val="009C0CA5"/>
    <w:rsid w:val="009F72E9"/>
    <w:rsid w:val="00A1747F"/>
    <w:rsid w:val="00A202C7"/>
    <w:rsid w:val="00A3527B"/>
    <w:rsid w:val="00A62216"/>
    <w:rsid w:val="00A668A8"/>
    <w:rsid w:val="00A7021C"/>
    <w:rsid w:val="00A72161"/>
    <w:rsid w:val="00A75521"/>
    <w:rsid w:val="00A96828"/>
    <w:rsid w:val="00AA7404"/>
    <w:rsid w:val="00AB1A4B"/>
    <w:rsid w:val="00AF2EBC"/>
    <w:rsid w:val="00B05B3A"/>
    <w:rsid w:val="00B215DA"/>
    <w:rsid w:val="00B4169F"/>
    <w:rsid w:val="00B66502"/>
    <w:rsid w:val="00B72B7A"/>
    <w:rsid w:val="00B86697"/>
    <w:rsid w:val="00B94686"/>
    <w:rsid w:val="00BA3B83"/>
    <w:rsid w:val="00BB69BB"/>
    <w:rsid w:val="00BE78B4"/>
    <w:rsid w:val="00BF20F7"/>
    <w:rsid w:val="00C03510"/>
    <w:rsid w:val="00C559E1"/>
    <w:rsid w:val="00C656E9"/>
    <w:rsid w:val="00C814F3"/>
    <w:rsid w:val="00C8227C"/>
    <w:rsid w:val="00CC0A6B"/>
    <w:rsid w:val="00CD7557"/>
    <w:rsid w:val="00CF35A6"/>
    <w:rsid w:val="00D00EEB"/>
    <w:rsid w:val="00D12EA7"/>
    <w:rsid w:val="00D33ECF"/>
    <w:rsid w:val="00D4157F"/>
    <w:rsid w:val="00D73BD9"/>
    <w:rsid w:val="00D93A0F"/>
    <w:rsid w:val="00DB4935"/>
    <w:rsid w:val="00DC1EFF"/>
    <w:rsid w:val="00DD0470"/>
    <w:rsid w:val="00DD747E"/>
    <w:rsid w:val="00DF4B0F"/>
    <w:rsid w:val="00E07563"/>
    <w:rsid w:val="00E12F7F"/>
    <w:rsid w:val="00E3002E"/>
    <w:rsid w:val="00E45DBA"/>
    <w:rsid w:val="00E619FA"/>
    <w:rsid w:val="00E67F91"/>
    <w:rsid w:val="00E92EC9"/>
    <w:rsid w:val="00EE7929"/>
    <w:rsid w:val="00F00240"/>
    <w:rsid w:val="00F4499C"/>
    <w:rsid w:val="00F67F27"/>
    <w:rsid w:val="00FA47D7"/>
    <w:rsid w:val="00FD0B1A"/>
    <w:rsid w:val="00FE6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A3527B"/>
    <w:pPr>
      <w:keepNext/>
      <w:jc w:val="center"/>
      <w:outlineLvl w:val="0"/>
    </w:pPr>
    <w:rPr>
      <w:lang w:eastAsia="ru-RU"/>
    </w:rPr>
  </w:style>
  <w:style w:type="paragraph" w:styleId="21">
    <w:name w:val="heading 2"/>
    <w:basedOn w:val="a"/>
    <w:next w:val="a"/>
    <w:link w:val="23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0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0">
    <w:name w:val="heading 5"/>
    <w:basedOn w:val="Standard"/>
    <w:next w:val="Standard"/>
    <w:link w:val="51"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">
    <w:name w:val="heading 6"/>
    <w:basedOn w:val="Standard"/>
    <w:next w:val="Standard"/>
    <w:link w:val="60"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3">
    <w:name w:val="Заголовок 2 Знак"/>
    <w:basedOn w:val="a0"/>
    <w:link w:val="21"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0">
    <w:name w:val="Заголовок 1 Знак"/>
    <w:aliases w:val="H1 Знак,Заголовок 1 Знак Знак Знак Знак Знак"/>
    <w:basedOn w:val="a0"/>
    <w:link w:val="1"/>
    <w:rsid w:val="00A3527B"/>
    <w:rPr>
      <w:rFonts w:ascii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uiPriority w:val="34"/>
    <w:qFormat/>
    <w:rsid w:val="00A3527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1">
    <w:name w:val="Заголовок 5 Знак"/>
    <w:basedOn w:val="a0"/>
    <w:link w:val="50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0">
    <w:name w:val="Заголовок 6 Знак"/>
    <w:basedOn w:val="a0"/>
    <w:link w:val="6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BB69BB"/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4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basedOn w:val="Standard"/>
    <w:link w:val="af1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5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0">
    <w:name w:val="Нет списка2"/>
    <w:basedOn w:val="a2"/>
    <w:rsid w:val="00BB69BB"/>
    <w:pPr>
      <w:numPr>
        <w:numId w:val="4"/>
      </w:numPr>
    </w:pPr>
  </w:style>
  <w:style w:type="numbering" w:customStyle="1" w:styleId="11">
    <w:name w:val="Нет списка11"/>
    <w:basedOn w:val="a2"/>
    <w:rsid w:val="00BB69BB"/>
    <w:pPr>
      <w:numPr>
        <w:numId w:val="5"/>
      </w:numPr>
    </w:pPr>
  </w:style>
  <w:style w:type="numbering" w:customStyle="1" w:styleId="2">
    <w:name w:val="Нет списка2"/>
    <w:basedOn w:val="a2"/>
    <w:rsid w:val="00BB69BB"/>
    <w:pPr>
      <w:numPr>
        <w:numId w:val="6"/>
      </w:numPr>
    </w:pPr>
  </w:style>
  <w:style w:type="numbering" w:customStyle="1" w:styleId="WWNum1">
    <w:name w:val="WWNum1"/>
    <w:basedOn w:val="a2"/>
    <w:rsid w:val="00BB69BB"/>
    <w:pPr>
      <w:numPr>
        <w:numId w:val="7"/>
      </w:numPr>
    </w:pPr>
  </w:style>
  <w:style w:type="numbering" w:customStyle="1" w:styleId="31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</w:style>
  <w:style w:type="numbering" w:customStyle="1" w:styleId="120">
    <w:name w:val="Нет списка12"/>
    <w:basedOn w:val="a2"/>
    <w:rsid w:val="00BB69BB"/>
  </w:style>
  <w:style w:type="numbering" w:customStyle="1" w:styleId="210">
    <w:name w:val="Нет списка21"/>
    <w:basedOn w:val="a2"/>
    <w:rsid w:val="00BB69BB"/>
  </w:style>
  <w:style w:type="numbering" w:customStyle="1" w:styleId="WWNum11">
    <w:name w:val="WWNum11"/>
    <w:basedOn w:val="a2"/>
    <w:rsid w:val="00BB69BB"/>
  </w:style>
  <w:style w:type="character" w:customStyle="1" w:styleId="16">
    <w:name w:val="Основной текст Знак1"/>
    <w:aliases w:val="бпОсновной текст Знак,Body Text Char Знак,body text Знак,Основной текст1 Знак"/>
    <w:link w:val="af5"/>
    <w:semiHidden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6"/>
    <w:semiHidden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4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  <w:style w:type="character" w:styleId="af7">
    <w:name w:val="Hyperlink"/>
    <w:rsid w:val="007D7877"/>
    <w:rPr>
      <w:color w:val="0000FF"/>
      <w:u w:val="single"/>
    </w:rPr>
  </w:style>
  <w:style w:type="numbering" w:customStyle="1" w:styleId="41">
    <w:name w:val="Нет списка4"/>
    <w:next w:val="a2"/>
    <w:uiPriority w:val="99"/>
    <w:semiHidden/>
    <w:unhideWhenUsed/>
    <w:rsid w:val="00B4169F"/>
  </w:style>
  <w:style w:type="numbering" w:customStyle="1" w:styleId="5">
    <w:name w:val="Нет списка5"/>
    <w:basedOn w:val="a2"/>
    <w:rsid w:val="00B4169F"/>
    <w:pPr>
      <w:numPr>
        <w:numId w:val="11"/>
      </w:numPr>
    </w:pPr>
  </w:style>
  <w:style w:type="numbering" w:customStyle="1" w:styleId="13">
    <w:name w:val="Нет списка13"/>
    <w:basedOn w:val="a2"/>
    <w:rsid w:val="00B4169F"/>
    <w:pPr>
      <w:numPr>
        <w:numId w:val="12"/>
      </w:numPr>
    </w:pPr>
  </w:style>
  <w:style w:type="numbering" w:customStyle="1" w:styleId="22">
    <w:name w:val="Нет списка22"/>
    <w:basedOn w:val="a2"/>
    <w:rsid w:val="00B4169F"/>
    <w:pPr>
      <w:numPr>
        <w:numId w:val="13"/>
      </w:numPr>
    </w:pPr>
  </w:style>
  <w:style w:type="numbering" w:customStyle="1" w:styleId="WWNum12">
    <w:name w:val="WWNum12"/>
    <w:basedOn w:val="a2"/>
    <w:rsid w:val="00B4169F"/>
    <w:pPr>
      <w:numPr>
        <w:numId w:val="14"/>
      </w:numPr>
    </w:pPr>
  </w:style>
  <w:style w:type="paragraph" w:customStyle="1" w:styleId="ConsPlusTitle">
    <w:name w:val="ConsPlusTitle"/>
    <w:rsid w:val="004D61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FontStyle11">
    <w:name w:val="Font Style11"/>
    <w:rsid w:val="004D61A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652D18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A3527B"/>
    <w:pPr>
      <w:keepNext/>
      <w:jc w:val="center"/>
      <w:outlineLvl w:val="0"/>
    </w:pPr>
    <w:rPr>
      <w:lang w:eastAsia="ru-RU"/>
    </w:rPr>
  </w:style>
  <w:style w:type="paragraph" w:styleId="21">
    <w:name w:val="heading 2"/>
    <w:basedOn w:val="a"/>
    <w:next w:val="a"/>
    <w:link w:val="23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0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0">
    <w:name w:val="heading 5"/>
    <w:basedOn w:val="Standard"/>
    <w:next w:val="Standard"/>
    <w:link w:val="51"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">
    <w:name w:val="heading 6"/>
    <w:basedOn w:val="Standard"/>
    <w:next w:val="Standard"/>
    <w:link w:val="60"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3">
    <w:name w:val="Заголовок 2 Знак"/>
    <w:basedOn w:val="a0"/>
    <w:link w:val="21"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0">
    <w:name w:val="Заголовок 1 Знак"/>
    <w:aliases w:val="H1 Знак,Заголовок 1 Знак Знак Знак Знак Знак"/>
    <w:basedOn w:val="a0"/>
    <w:link w:val="1"/>
    <w:rsid w:val="00A3527B"/>
    <w:rPr>
      <w:rFonts w:ascii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uiPriority w:val="34"/>
    <w:qFormat/>
    <w:rsid w:val="00A3527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1">
    <w:name w:val="Заголовок 5 Знак"/>
    <w:basedOn w:val="a0"/>
    <w:link w:val="50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0">
    <w:name w:val="Заголовок 6 Знак"/>
    <w:basedOn w:val="a0"/>
    <w:link w:val="6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BB69BB"/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4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basedOn w:val="Standard"/>
    <w:link w:val="af1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5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0">
    <w:name w:val="Нет списка2"/>
    <w:basedOn w:val="a2"/>
    <w:rsid w:val="00BB69BB"/>
    <w:pPr>
      <w:numPr>
        <w:numId w:val="4"/>
      </w:numPr>
    </w:pPr>
  </w:style>
  <w:style w:type="numbering" w:customStyle="1" w:styleId="11">
    <w:name w:val="Нет списка11"/>
    <w:basedOn w:val="a2"/>
    <w:rsid w:val="00BB69BB"/>
    <w:pPr>
      <w:numPr>
        <w:numId w:val="5"/>
      </w:numPr>
    </w:pPr>
  </w:style>
  <w:style w:type="numbering" w:customStyle="1" w:styleId="2">
    <w:name w:val="Нет списка2"/>
    <w:basedOn w:val="a2"/>
    <w:rsid w:val="00BB69BB"/>
    <w:pPr>
      <w:numPr>
        <w:numId w:val="6"/>
      </w:numPr>
    </w:pPr>
  </w:style>
  <w:style w:type="numbering" w:customStyle="1" w:styleId="WWNum1">
    <w:name w:val="WWNum1"/>
    <w:basedOn w:val="a2"/>
    <w:rsid w:val="00BB69BB"/>
    <w:pPr>
      <w:numPr>
        <w:numId w:val="7"/>
      </w:numPr>
    </w:pPr>
  </w:style>
  <w:style w:type="numbering" w:customStyle="1" w:styleId="31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</w:style>
  <w:style w:type="numbering" w:customStyle="1" w:styleId="120">
    <w:name w:val="Нет списка12"/>
    <w:basedOn w:val="a2"/>
    <w:rsid w:val="00BB69BB"/>
  </w:style>
  <w:style w:type="numbering" w:customStyle="1" w:styleId="210">
    <w:name w:val="Нет списка21"/>
    <w:basedOn w:val="a2"/>
    <w:rsid w:val="00BB69BB"/>
  </w:style>
  <w:style w:type="numbering" w:customStyle="1" w:styleId="WWNum11">
    <w:name w:val="WWNum11"/>
    <w:basedOn w:val="a2"/>
    <w:rsid w:val="00BB69BB"/>
  </w:style>
  <w:style w:type="character" w:customStyle="1" w:styleId="16">
    <w:name w:val="Основной текст Знак1"/>
    <w:aliases w:val="бпОсновной текст Знак,Body Text Char Знак,body text Знак,Основной текст1 Знак"/>
    <w:link w:val="af5"/>
    <w:semiHidden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6"/>
    <w:semiHidden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4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  <w:style w:type="character" w:styleId="af7">
    <w:name w:val="Hyperlink"/>
    <w:rsid w:val="007D7877"/>
    <w:rPr>
      <w:color w:val="0000FF"/>
      <w:u w:val="single"/>
    </w:rPr>
  </w:style>
  <w:style w:type="numbering" w:customStyle="1" w:styleId="41">
    <w:name w:val="Нет списка4"/>
    <w:next w:val="a2"/>
    <w:uiPriority w:val="99"/>
    <w:semiHidden/>
    <w:unhideWhenUsed/>
    <w:rsid w:val="00B4169F"/>
  </w:style>
  <w:style w:type="numbering" w:customStyle="1" w:styleId="5">
    <w:name w:val="Нет списка5"/>
    <w:basedOn w:val="a2"/>
    <w:rsid w:val="00B4169F"/>
    <w:pPr>
      <w:numPr>
        <w:numId w:val="11"/>
      </w:numPr>
    </w:pPr>
  </w:style>
  <w:style w:type="numbering" w:customStyle="1" w:styleId="13">
    <w:name w:val="Нет списка13"/>
    <w:basedOn w:val="a2"/>
    <w:rsid w:val="00B4169F"/>
    <w:pPr>
      <w:numPr>
        <w:numId w:val="12"/>
      </w:numPr>
    </w:pPr>
  </w:style>
  <w:style w:type="numbering" w:customStyle="1" w:styleId="22">
    <w:name w:val="Нет списка22"/>
    <w:basedOn w:val="a2"/>
    <w:rsid w:val="00B4169F"/>
    <w:pPr>
      <w:numPr>
        <w:numId w:val="13"/>
      </w:numPr>
    </w:pPr>
  </w:style>
  <w:style w:type="numbering" w:customStyle="1" w:styleId="WWNum12">
    <w:name w:val="WWNum12"/>
    <w:basedOn w:val="a2"/>
    <w:rsid w:val="00B4169F"/>
    <w:pPr>
      <w:numPr>
        <w:numId w:val="14"/>
      </w:numPr>
    </w:pPr>
  </w:style>
  <w:style w:type="paragraph" w:customStyle="1" w:styleId="ConsPlusTitle">
    <w:name w:val="ConsPlusTitle"/>
    <w:rsid w:val="004D61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FontStyle11">
    <w:name w:val="Font Style11"/>
    <w:rsid w:val="004D61A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652D1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3378</Words>
  <Characters>19259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15</cp:revision>
  <dcterms:created xsi:type="dcterms:W3CDTF">2023-05-22T05:20:00Z</dcterms:created>
  <dcterms:modified xsi:type="dcterms:W3CDTF">2023-06-02T08:17:00Z</dcterms:modified>
</cp:coreProperties>
</file>