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37" w:rsidRDefault="0003133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31337" w:rsidRDefault="00BE78B4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D12E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февраля</w:t>
                            </w:r>
                            <w:r w:rsidR="000313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2023 </w:t>
                            </w:r>
                          </w:p>
                          <w:p w:rsidR="00031337" w:rsidRPr="00502819" w:rsidRDefault="00BE78B4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" strokeweight=".5pt">
                <v:textbox inset="7.45pt,3.85pt,7.45pt,3.85pt">
                  <w:txbxContent>
                    <w:p w:rsidR="00031337" w:rsidRDefault="0003133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31337" w:rsidRDefault="00BE78B4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22</w:t>
                      </w:r>
                      <w:r w:rsidR="00D12EA7">
                        <w:rPr>
                          <w:b/>
                          <w:sz w:val="18"/>
                          <w:szCs w:val="18"/>
                        </w:rPr>
                        <w:t xml:space="preserve"> февраля</w:t>
                      </w:r>
                      <w:r w:rsidR="00031337">
                        <w:rPr>
                          <w:b/>
                          <w:sz w:val="18"/>
                          <w:szCs w:val="18"/>
                        </w:rPr>
                        <w:t xml:space="preserve">  2023 </w:t>
                      </w:r>
                    </w:p>
                    <w:p w:rsidR="00031337" w:rsidRPr="00502819" w:rsidRDefault="00BE78B4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6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  <w:r w:rsidRPr="006C365C">
        <w:rPr>
          <w:b/>
          <w:bCs/>
          <w:sz w:val="22"/>
          <w:szCs w:val="22"/>
        </w:rPr>
        <w:t xml:space="preserve">СОВЕТ ДЕПУТАТОВ </w:t>
      </w:r>
      <w:r>
        <w:rPr>
          <w:b/>
          <w:bCs/>
          <w:sz w:val="22"/>
          <w:szCs w:val="22"/>
        </w:rPr>
        <w:t xml:space="preserve"> </w:t>
      </w:r>
      <w:r w:rsidRPr="006C365C">
        <w:rPr>
          <w:b/>
          <w:bCs/>
          <w:sz w:val="22"/>
          <w:szCs w:val="22"/>
        </w:rPr>
        <w:t>КОСТКОВСКОГО СЕЛЬСКОГО ПОСЕЛЕНИЯ</w:t>
      </w:r>
    </w:p>
    <w:p w:rsidR="00AB1A4B" w:rsidRDefault="00AB1A4B" w:rsidP="00031337">
      <w:pPr>
        <w:rPr>
          <w:b/>
          <w:bCs/>
          <w:sz w:val="22"/>
          <w:szCs w:val="22"/>
        </w:rPr>
      </w:pPr>
    </w:p>
    <w:p w:rsidR="00AF2EBC" w:rsidRDefault="00AF2EBC" w:rsidP="00031337">
      <w:pPr>
        <w:rPr>
          <w:b/>
          <w:bCs/>
          <w:sz w:val="22"/>
          <w:szCs w:val="22"/>
        </w:rPr>
      </w:pPr>
    </w:p>
    <w:p w:rsidR="00AF2EBC" w:rsidRPr="00AF2EBC" w:rsidRDefault="00AF2EBC" w:rsidP="00AF2EBC">
      <w:pPr>
        <w:ind w:firstLine="709"/>
        <w:jc w:val="both"/>
        <w:rPr>
          <w:b/>
          <w:sz w:val="16"/>
          <w:szCs w:val="16"/>
          <w:lang w:eastAsia="ru-RU"/>
        </w:rPr>
      </w:pPr>
      <w:r w:rsidRPr="00AF2EBC">
        <w:rPr>
          <w:b/>
          <w:sz w:val="16"/>
          <w:szCs w:val="16"/>
          <w:lang w:eastAsia="ru-RU"/>
        </w:rPr>
        <w:t xml:space="preserve">Можно ли принять на работу несовершеннолетнего, если видом экономической деятельности организации является торговля алкогольной продукцией, но работа будет связана только с обслуживанием оргтехники и компьютерной сети (без контакта с товаром)? </w:t>
      </w:r>
    </w:p>
    <w:p w:rsidR="00AF2EBC" w:rsidRPr="00AF2EBC" w:rsidRDefault="00AF2EBC" w:rsidP="00AF2EBC">
      <w:pPr>
        <w:ind w:firstLine="709"/>
        <w:rPr>
          <w:sz w:val="16"/>
          <w:szCs w:val="16"/>
          <w:lang w:eastAsia="ru-RU"/>
        </w:rPr>
      </w:pPr>
    </w:p>
    <w:p w:rsidR="00AF2EBC" w:rsidRPr="00AF2EBC" w:rsidRDefault="00AF2EBC" w:rsidP="00AF2EBC">
      <w:pPr>
        <w:ind w:firstLine="709"/>
        <w:jc w:val="both"/>
        <w:rPr>
          <w:sz w:val="16"/>
          <w:szCs w:val="16"/>
          <w:lang w:eastAsia="ru-RU"/>
        </w:rPr>
      </w:pPr>
      <w:proofErr w:type="gramStart"/>
      <w:r w:rsidRPr="00AF2EBC">
        <w:rPr>
          <w:sz w:val="16"/>
          <w:szCs w:val="16"/>
          <w:lang w:eastAsia="ru-RU"/>
        </w:rPr>
        <w:t>В соответствии с положениями ч. 1 ст. 265 Трудового кодекса РФ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</w:t>
      </w:r>
      <w:proofErr w:type="gramEnd"/>
      <w:r w:rsidRPr="00AF2EBC">
        <w:rPr>
          <w:sz w:val="16"/>
          <w:szCs w:val="16"/>
          <w:lang w:eastAsia="ru-RU"/>
        </w:rPr>
        <w:t xml:space="preserve">, табачными изделиями, наркотическими и иными токсическими препаратами, материалами эротического содержания). </w:t>
      </w:r>
    </w:p>
    <w:p w:rsidR="00AF2EBC" w:rsidRPr="00AF2EBC" w:rsidRDefault="00AF2EBC" w:rsidP="00AF2EBC">
      <w:pPr>
        <w:ind w:firstLine="709"/>
        <w:jc w:val="both"/>
        <w:rPr>
          <w:sz w:val="16"/>
          <w:szCs w:val="16"/>
          <w:lang w:eastAsia="ru-RU"/>
        </w:rPr>
      </w:pPr>
      <w:r w:rsidRPr="00AF2EBC">
        <w:rPr>
          <w:sz w:val="16"/>
          <w:szCs w:val="16"/>
          <w:lang w:eastAsia="ru-RU"/>
        </w:rPr>
        <w:t xml:space="preserve">В то же время, так как выполнение трудовой функции несовершеннолетнего работника не будет непосредственно связано с производством, перевозкой и торговлей спиртными напитками, по нашему мнению, работодатель имеет право принять на работу такого работника с трудовой функцией по обслуживанию оргтехники и компьютерной сети (без контакта с алкогольной продукцией). </w:t>
      </w:r>
    </w:p>
    <w:p w:rsidR="00AF2EBC" w:rsidRPr="00AF2EBC" w:rsidRDefault="00AF2EBC" w:rsidP="00AF2EBC">
      <w:pPr>
        <w:ind w:firstLine="709"/>
        <w:jc w:val="both"/>
        <w:rPr>
          <w:sz w:val="16"/>
          <w:szCs w:val="16"/>
          <w:lang w:eastAsia="ru-RU"/>
        </w:rPr>
      </w:pPr>
      <w:r w:rsidRPr="00AF2EBC">
        <w:rPr>
          <w:sz w:val="16"/>
          <w:szCs w:val="16"/>
          <w:lang w:eastAsia="ru-RU"/>
        </w:rPr>
        <w:t xml:space="preserve">Аналогичная позиция по применению труда несовершеннолетних работников имеется на сайте </w:t>
      </w:r>
      <w:proofErr w:type="spellStart"/>
      <w:r w:rsidRPr="00AF2EBC">
        <w:rPr>
          <w:sz w:val="16"/>
          <w:szCs w:val="16"/>
          <w:lang w:eastAsia="ru-RU"/>
        </w:rPr>
        <w:t>Роструда</w:t>
      </w:r>
      <w:proofErr w:type="spellEnd"/>
      <w:r w:rsidRPr="00AF2EBC">
        <w:rPr>
          <w:sz w:val="16"/>
          <w:szCs w:val="16"/>
          <w:lang w:eastAsia="ru-RU"/>
        </w:rPr>
        <w:t xml:space="preserve"> "</w:t>
      </w:r>
      <w:proofErr w:type="spellStart"/>
      <w:r w:rsidRPr="00AF2EBC">
        <w:rPr>
          <w:sz w:val="16"/>
          <w:szCs w:val="16"/>
          <w:lang w:eastAsia="ru-RU"/>
        </w:rPr>
        <w:t>Онлайнинспекция</w:t>
      </w:r>
      <w:proofErr w:type="gramStart"/>
      <w:r w:rsidRPr="00AF2EBC">
        <w:rPr>
          <w:sz w:val="16"/>
          <w:szCs w:val="16"/>
          <w:lang w:eastAsia="ru-RU"/>
        </w:rPr>
        <w:t>.р</w:t>
      </w:r>
      <w:proofErr w:type="gramEnd"/>
      <w:r w:rsidRPr="00AF2EBC">
        <w:rPr>
          <w:sz w:val="16"/>
          <w:szCs w:val="16"/>
          <w:lang w:eastAsia="ru-RU"/>
        </w:rPr>
        <w:t>ф</w:t>
      </w:r>
      <w:proofErr w:type="spellEnd"/>
      <w:r w:rsidRPr="00AF2EBC">
        <w:rPr>
          <w:sz w:val="16"/>
          <w:szCs w:val="16"/>
          <w:lang w:eastAsia="ru-RU"/>
        </w:rPr>
        <w:t>": https://xn--80akibcicpdbetz7e2g.xn--p1ai/</w:t>
      </w:r>
      <w:proofErr w:type="spellStart"/>
      <w:r w:rsidRPr="00AF2EBC">
        <w:rPr>
          <w:sz w:val="16"/>
          <w:szCs w:val="16"/>
          <w:lang w:eastAsia="ru-RU"/>
        </w:rPr>
        <w:t>questions</w:t>
      </w:r>
      <w:proofErr w:type="spellEnd"/>
      <w:r w:rsidRPr="00AF2EBC">
        <w:rPr>
          <w:sz w:val="16"/>
          <w:szCs w:val="16"/>
          <w:lang w:eastAsia="ru-RU"/>
        </w:rPr>
        <w:t>/</w:t>
      </w:r>
      <w:proofErr w:type="spellStart"/>
      <w:r w:rsidRPr="00AF2EBC">
        <w:rPr>
          <w:sz w:val="16"/>
          <w:szCs w:val="16"/>
          <w:lang w:eastAsia="ru-RU"/>
        </w:rPr>
        <w:t>view</w:t>
      </w:r>
      <w:proofErr w:type="spellEnd"/>
      <w:r w:rsidRPr="00AF2EBC">
        <w:rPr>
          <w:sz w:val="16"/>
          <w:szCs w:val="16"/>
          <w:lang w:eastAsia="ru-RU"/>
        </w:rPr>
        <w:t xml:space="preserve">/110767. </w:t>
      </w:r>
    </w:p>
    <w:p w:rsidR="00AF2EBC" w:rsidRPr="00AF2EBC" w:rsidRDefault="00AF2EBC" w:rsidP="00AF2EBC">
      <w:pPr>
        <w:ind w:firstLine="709"/>
        <w:jc w:val="both"/>
        <w:rPr>
          <w:sz w:val="16"/>
          <w:szCs w:val="16"/>
          <w:lang w:eastAsia="ru-RU"/>
        </w:rPr>
      </w:pPr>
      <w:r w:rsidRPr="00AF2EBC">
        <w:rPr>
          <w:sz w:val="16"/>
          <w:szCs w:val="16"/>
          <w:lang w:eastAsia="ru-RU"/>
        </w:rPr>
        <w:t xml:space="preserve">Также работодателям при приеме на работу несовершеннолетнего работника следует учитывать и иные ограничения, установленные трудовым законодательством при приеме на работу несовершеннолетнего работника: минимальный возраст для заключения трудового договора (приема на работу), согласие родителей либо органа опеки, продолжительность рабочего времени (ст. ст. 63, 92, 94 ТК РФ). </w:t>
      </w:r>
    </w:p>
    <w:p w:rsidR="00AF2EBC" w:rsidRPr="00AF2EBC" w:rsidRDefault="00AF2EBC" w:rsidP="00AF2EBC">
      <w:pPr>
        <w:ind w:firstLine="709"/>
        <w:jc w:val="both"/>
        <w:rPr>
          <w:sz w:val="16"/>
          <w:szCs w:val="16"/>
          <w:lang w:eastAsia="ru-RU"/>
        </w:rPr>
      </w:pPr>
      <w:r w:rsidRPr="00AF2EBC">
        <w:rPr>
          <w:sz w:val="16"/>
          <w:szCs w:val="16"/>
          <w:lang w:eastAsia="ru-RU"/>
        </w:rPr>
        <w:t xml:space="preserve">Таким образом, работодатель имеет право принять на работу несовершеннолетнего, если работа не будет связана с производством, перевозкой и торговлей спиртными напитками (без контакта с товаром). </w:t>
      </w:r>
    </w:p>
    <w:p w:rsidR="00AF2EBC" w:rsidRPr="00AF2EBC" w:rsidRDefault="00AF2EBC" w:rsidP="00AF2EBC">
      <w:pPr>
        <w:ind w:firstLine="709"/>
        <w:jc w:val="both"/>
        <w:rPr>
          <w:sz w:val="16"/>
          <w:szCs w:val="16"/>
          <w:lang w:eastAsia="ru-RU"/>
        </w:rPr>
      </w:pPr>
    </w:p>
    <w:p w:rsidR="00AF2EBC" w:rsidRPr="00AF2EBC" w:rsidRDefault="00AF2EBC" w:rsidP="00AF2EBC">
      <w:pPr>
        <w:jc w:val="both"/>
        <w:rPr>
          <w:sz w:val="16"/>
          <w:szCs w:val="16"/>
        </w:rPr>
      </w:pPr>
      <w:r w:rsidRPr="00AF2EBC">
        <w:rPr>
          <w:sz w:val="16"/>
          <w:szCs w:val="16"/>
        </w:rPr>
        <w:t>Разъяснение подготовил:</w:t>
      </w:r>
    </w:p>
    <w:p w:rsidR="00AF2EBC" w:rsidRPr="00AF2EBC" w:rsidRDefault="00AF2EBC" w:rsidP="00AF2EBC">
      <w:pPr>
        <w:jc w:val="both"/>
        <w:rPr>
          <w:sz w:val="16"/>
          <w:szCs w:val="16"/>
        </w:rPr>
      </w:pPr>
      <w:r w:rsidRPr="00AF2EBC">
        <w:rPr>
          <w:sz w:val="16"/>
          <w:szCs w:val="16"/>
        </w:rPr>
        <w:t>Помощник прокурора Валдайского района</w:t>
      </w:r>
    </w:p>
    <w:p w:rsidR="00AF2EBC" w:rsidRPr="00AF2EBC" w:rsidRDefault="00AF2EBC" w:rsidP="00AF2EBC">
      <w:pPr>
        <w:jc w:val="both"/>
        <w:rPr>
          <w:sz w:val="16"/>
          <w:szCs w:val="16"/>
        </w:rPr>
      </w:pPr>
      <w:r w:rsidRPr="00AF2EBC">
        <w:rPr>
          <w:sz w:val="16"/>
          <w:szCs w:val="16"/>
        </w:rPr>
        <w:t>Вавилина Д.А.</w:t>
      </w:r>
    </w:p>
    <w:p w:rsidR="00AF2EBC" w:rsidRPr="001F71C7" w:rsidRDefault="00AF2EBC" w:rsidP="00AF2EBC">
      <w:pPr>
        <w:ind w:firstLine="709"/>
      </w:pPr>
    </w:p>
    <w:p w:rsidR="00AF2EBC" w:rsidRPr="00AF2EBC" w:rsidRDefault="00AF2EBC" w:rsidP="00AF2EBC">
      <w:pPr>
        <w:shd w:val="clear" w:color="auto" w:fill="FFFFFF"/>
        <w:ind w:firstLine="709"/>
        <w:jc w:val="both"/>
        <w:rPr>
          <w:b/>
          <w:bCs/>
          <w:color w:val="333333"/>
          <w:sz w:val="16"/>
          <w:szCs w:val="16"/>
        </w:rPr>
      </w:pPr>
      <w:r w:rsidRPr="00AF2EBC">
        <w:rPr>
          <w:b/>
          <w:bCs/>
          <w:color w:val="333333"/>
          <w:sz w:val="16"/>
          <w:szCs w:val="16"/>
        </w:rPr>
        <w:t xml:space="preserve">В Валдае по материалам проверки прокуратуры заместитель главы районной администрации оштрафован за нарушение закона при использовании </w:t>
      </w:r>
      <w:proofErr w:type="spellStart"/>
      <w:r w:rsidRPr="00AF2EBC">
        <w:rPr>
          <w:b/>
          <w:bCs/>
          <w:color w:val="333333"/>
          <w:sz w:val="16"/>
          <w:szCs w:val="16"/>
        </w:rPr>
        <w:t>водоохранной</w:t>
      </w:r>
      <w:proofErr w:type="spellEnd"/>
      <w:r w:rsidRPr="00AF2EBC">
        <w:rPr>
          <w:b/>
          <w:bCs/>
          <w:color w:val="333333"/>
          <w:sz w:val="16"/>
          <w:szCs w:val="16"/>
        </w:rPr>
        <w:t xml:space="preserve"> зоны озера Валдайское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AF2EBC">
        <w:rPr>
          <w:color w:val="000000"/>
          <w:sz w:val="16"/>
          <w:szCs w:val="16"/>
        </w:rPr>
        <w:t> </w:t>
      </w:r>
      <w:r w:rsidRPr="00AF2EBC">
        <w:rPr>
          <w:color w:val="FFFFFF"/>
          <w:sz w:val="16"/>
          <w:szCs w:val="16"/>
        </w:rPr>
        <w:t>Текст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Прокуратура Валдайского района провела проверку соблюдения водного законодательства.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 xml:space="preserve">Установлено, что в рамках реализации национального проекта «Жилье и городская среда» администрацией Валдайского района организовано отведение сточных вод в </w:t>
      </w:r>
      <w:proofErr w:type="spellStart"/>
      <w:r w:rsidRPr="00AF2EBC">
        <w:rPr>
          <w:color w:val="333333"/>
          <w:sz w:val="16"/>
          <w:szCs w:val="16"/>
        </w:rPr>
        <w:t>водоохранной</w:t>
      </w:r>
      <w:proofErr w:type="spellEnd"/>
      <w:r w:rsidRPr="00AF2EBC">
        <w:rPr>
          <w:color w:val="333333"/>
          <w:sz w:val="16"/>
          <w:szCs w:val="16"/>
        </w:rPr>
        <w:t xml:space="preserve"> зоне озера Валдайское. При этом между двумя земельными участками, расположенными в этой зоне, осуществлялось отведение сточных вод через верхние края бетонного колодца в сторону озера, что может привести к его загрязнению.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По данному факту прокуратура в отношении заместителя главы администрации Валдайского района возбудила дело об административном правонарушении по ч. 1 ст. 8.42 КоАП РФ (использование водоохраной зоны водного объекта с нарушением ограничений хозяйственной и иной деятельности).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По материалам прокурорской проверки чиновник оштрафован на 8 тыс. рублей.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0D0D0D"/>
          <w:sz w:val="16"/>
          <w:szCs w:val="16"/>
        </w:rPr>
      </w:pPr>
      <w:r w:rsidRPr="00AF2EBC">
        <w:rPr>
          <w:color w:val="0D0D0D"/>
          <w:sz w:val="16"/>
          <w:szCs w:val="16"/>
        </w:rPr>
        <w:t>В настоящее время принимаются меры к устранению выявленных нарушений.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0D0D0D"/>
          <w:sz w:val="16"/>
          <w:szCs w:val="16"/>
        </w:rPr>
      </w:pPr>
    </w:p>
    <w:p w:rsidR="00BB69BB" w:rsidRPr="00AF2EBC" w:rsidRDefault="00BB69BB" w:rsidP="00BB69BB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p w:rsidR="00AF2EBC" w:rsidRPr="00AF2EBC" w:rsidRDefault="00AF2EBC" w:rsidP="00AF2EBC">
      <w:pPr>
        <w:shd w:val="clear" w:color="auto" w:fill="FFFFFF"/>
        <w:ind w:firstLine="709"/>
        <w:jc w:val="both"/>
        <w:rPr>
          <w:b/>
          <w:bCs/>
          <w:color w:val="333333"/>
          <w:sz w:val="16"/>
          <w:szCs w:val="16"/>
        </w:rPr>
      </w:pPr>
      <w:r w:rsidRPr="00AF2EBC">
        <w:rPr>
          <w:b/>
          <w:bCs/>
          <w:color w:val="333333"/>
          <w:sz w:val="16"/>
          <w:szCs w:val="16"/>
        </w:rPr>
        <w:t>В Валдае прокуратура пресекла нарушения при перевозке детей автомобильным транспортом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AF2EBC">
        <w:rPr>
          <w:color w:val="000000"/>
          <w:sz w:val="16"/>
          <w:szCs w:val="16"/>
        </w:rPr>
        <w:t> </w:t>
      </w:r>
      <w:r w:rsidRPr="00AF2EBC">
        <w:rPr>
          <w:color w:val="FFFFFF"/>
          <w:sz w:val="16"/>
          <w:szCs w:val="16"/>
        </w:rPr>
        <w:t>Текст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Прокуратура Валдайского района провела проверку исполнения законодательства об обеспечении безопасности при осуществлении организованных перевозок школьников автомобильным транспортом.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Установлено, что МАОУ «Гимназия» г. Валдай </w:t>
      </w:r>
      <w:r w:rsidRPr="00AF2EBC">
        <w:rPr>
          <w:color w:val="000000"/>
          <w:sz w:val="16"/>
          <w:szCs w:val="16"/>
          <w:shd w:val="clear" w:color="auto" w:fill="FFFFFF"/>
        </w:rPr>
        <w:t>осуществляет ежедневные перевозки детей автомобильным транспортом к месту обучения и обратно.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lastRenderedPageBreak/>
        <w:t>Вместе с тем, в нарушение Правил дорожного движения водитель автобуса марки «ПАЗ», эксплуатируемого образовательным учреждением на автомобильной дороге М-10 «Россия» Москва-Тверь-Великий Новгород-Санкт-Петербург в Валдайском районе управлял транспортным средством при отсутствии страхового полиса ОСАГО.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По данному факту прокурор внесла директору МБУ «Административно-хозяйственное управление» представление, которое рассмотрено и удовлетворено, 2 виновных лица привлечены к дисциплинарной ответственности.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В настоящее время нарушения устранены.</w:t>
      </w:r>
    </w:p>
    <w:p w:rsidR="00AF2EBC" w:rsidRPr="00AF2EBC" w:rsidRDefault="00AF2EBC" w:rsidP="00212E92">
      <w:pPr>
        <w:shd w:val="clear" w:color="auto" w:fill="FFFFFF"/>
        <w:jc w:val="both"/>
        <w:rPr>
          <w:color w:val="333333"/>
          <w:sz w:val="16"/>
          <w:szCs w:val="16"/>
        </w:rPr>
      </w:pPr>
    </w:p>
    <w:p w:rsidR="00AF2EBC" w:rsidRPr="00AF2EBC" w:rsidRDefault="00AF2EBC" w:rsidP="00BB69BB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p w:rsidR="00AF2EBC" w:rsidRPr="00AF2EBC" w:rsidRDefault="00AF2EBC" w:rsidP="00AF2EBC">
      <w:pPr>
        <w:shd w:val="clear" w:color="auto" w:fill="FFFFFF"/>
        <w:ind w:firstLine="709"/>
        <w:jc w:val="center"/>
        <w:rPr>
          <w:b/>
          <w:bCs/>
          <w:color w:val="333333"/>
          <w:sz w:val="16"/>
          <w:szCs w:val="16"/>
        </w:rPr>
      </w:pPr>
      <w:r w:rsidRPr="00AF2EBC">
        <w:rPr>
          <w:b/>
          <w:bCs/>
          <w:color w:val="333333"/>
          <w:sz w:val="16"/>
          <w:szCs w:val="16"/>
        </w:rPr>
        <w:t>В Валдае местный житель осужден к реальному лишению свободы за уклонение от административного надзора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b/>
          <w:color w:val="000000"/>
          <w:sz w:val="16"/>
          <w:szCs w:val="16"/>
        </w:rPr>
      </w:pPr>
      <w:r w:rsidRPr="00AF2EBC">
        <w:rPr>
          <w:b/>
          <w:color w:val="000000"/>
          <w:sz w:val="16"/>
          <w:szCs w:val="16"/>
        </w:rPr>
        <w:t> </w:t>
      </w:r>
      <w:proofErr w:type="spellStart"/>
      <w:r w:rsidRPr="00AF2EBC">
        <w:rPr>
          <w:b/>
          <w:color w:val="FFFFFF"/>
          <w:sz w:val="16"/>
          <w:szCs w:val="16"/>
        </w:rPr>
        <w:t>Текстоделиться</w:t>
      </w:r>
      <w:proofErr w:type="spellEnd"/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36-летнего местного жителя Евгения Сухарева. </w:t>
      </w:r>
      <w:proofErr w:type="gramStart"/>
      <w:r w:rsidRPr="00AF2EBC">
        <w:rPr>
          <w:color w:val="333333"/>
          <w:sz w:val="16"/>
          <w:szCs w:val="16"/>
        </w:rPr>
        <w:t>Он признан виновным в совершении преступления, предусмотренного ч. 1 ст. 314.1 УК РФ (неприбытие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в определенный администрацией исправительного учреждения срок).</w:t>
      </w:r>
      <w:proofErr w:type="gramEnd"/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Судом установлено, что решением Новгородского районного суда от 30 июня 2022 года в отношении Сухарева, судимого за угон, незаконное проникновение в жилище и в связи с тем, что в его действиях установлен опасный рецидив, установлен административный надзор сроком на 8 лет с возложением ряда ограничений. При этом подсудимый для постановки на учет был обязан прибыть к избранному им месту жительства в г. Валдай.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 xml:space="preserve">Однако, подсудимый, несмотря на решение суда </w:t>
      </w:r>
      <w:proofErr w:type="gramStart"/>
      <w:r w:rsidRPr="00AF2EBC">
        <w:rPr>
          <w:color w:val="333333"/>
          <w:sz w:val="16"/>
          <w:szCs w:val="16"/>
        </w:rPr>
        <w:t>и</w:t>
      </w:r>
      <w:proofErr w:type="gramEnd"/>
      <w:r w:rsidRPr="00AF2EBC">
        <w:rPr>
          <w:color w:val="333333"/>
          <w:sz w:val="16"/>
          <w:szCs w:val="16"/>
        </w:rPr>
        <w:t xml:space="preserve"> не имея уважительных причин, в установленный администрацией исправительного учреждения срок к избранному месту жительства не явился, а также в последующем не явился для регистрации в территориальный орган полиции.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Вину в совершении преступления подсудимый признал полностью.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Суд, с учетом позиции представителя прокуратуры, назначил ему наказание в виде 6 месяцев лишения свободы в колонии строгого режима.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 xml:space="preserve">Приговор в законную силу не вступил и может быть обжалован в </w:t>
      </w:r>
      <w:proofErr w:type="gramStart"/>
      <w:r w:rsidRPr="00AF2EBC">
        <w:rPr>
          <w:color w:val="333333"/>
          <w:sz w:val="16"/>
          <w:szCs w:val="16"/>
        </w:rPr>
        <w:t>установленном</w:t>
      </w:r>
      <w:proofErr w:type="gramEnd"/>
      <w:r w:rsidRPr="00AF2EBC">
        <w:rPr>
          <w:color w:val="333333"/>
          <w:sz w:val="16"/>
          <w:szCs w:val="16"/>
        </w:rPr>
        <w:t xml:space="preserve"> законном срок.</w:t>
      </w:r>
    </w:p>
    <w:p w:rsidR="00AF2EBC" w:rsidRPr="00AF2EBC" w:rsidRDefault="00AF2EBC" w:rsidP="00AF2EBC">
      <w:pPr>
        <w:shd w:val="clear" w:color="auto" w:fill="FFFFFF"/>
        <w:ind w:firstLine="709"/>
        <w:jc w:val="both"/>
        <w:rPr>
          <w:color w:val="333333"/>
          <w:sz w:val="16"/>
          <w:szCs w:val="16"/>
        </w:rPr>
      </w:pPr>
    </w:p>
    <w:p w:rsidR="00AF2EBC" w:rsidRPr="00AF2EBC" w:rsidRDefault="00AF2EBC" w:rsidP="00BB69BB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p w:rsidR="00AF2EBC" w:rsidRPr="00AF2EBC" w:rsidRDefault="00AF2EBC" w:rsidP="00AF2EBC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color w:val="333333"/>
          <w:sz w:val="16"/>
          <w:szCs w:val="16"/>
        </w:rPr>
      </w:pPr>
      <w:r w:rsidRPr="00AF2EBC">
        <w:rPr>
          <w:b/>
          <w:bCs/>
          <w:color w:val="333333"/>
          <w:sz w:val="16"/>
          <w:szCs w:val="16"/>
        </w:rPr>
        <w:t>В Валдае по требованию прокуратуры работнику организации предоставлен отпуск</w:t>
      </w:r>
    </w:p>
    <w:p w:rsidR="00AF2EBC" w:rsidRPr="00AF2EBC" w:rsidRDefault="00AF2EBC" w:rsidP="00AF2EB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AF2EBC">
        <w:rPr>
          <w:color w:val="000000"/>
          <w:sz w:val="16"/>
          <w:szCs w:val="16"/>
        </w:rPr>
        <w:t> </w:t>
      </w:r>
      <w:proofErr w:type="spellStart"/>
      <w:r w:rsidRPr="00AF2EBC">
        <w:rPr>
          <w:color w:val="FFFFFF"/>
          <w:sz w:val="16"/>
          <w:szCs w:val="16"/>
        </w:rPr>
        <w:t>Текстелиться</w:t>
      </w:r>
      <w:proofErr w:type="spellEnd"/>
    </w:p>
    <w:p w:rsidR="00AF2EBC" w:rsidRPr="00AF2EBC" w:rsidRDefault="00AF2EBC" w:rsidP="00AF2EB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Прокуратура Валдайского района провела проверку соблюдения требований трудового законодательства.</w:t>
      </w:r>
    </w:p>
    <w:p w:rsidR="00AF2EBC" w:rsidRPr="00AF2EBC" w:rsidRDefault="00AF2EBC" w:rsidP="00AF2EB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Установлено, что работник филиал</w:t>
      </w:r>
      <w:proofErr w:type="gramStart"/>
      <w:r w:rsidRPr="00AF2EBC">
        <w:rPr>
          <w:color w:val="333333"/>
          <w:sz w:val="16"/>
          <w:szCs w:val="16"/>
        </w:rPr>
        <w:t>а ООО</w:t>
      </w:r>
      <w:proofErr w:type="gramEnd"/>
      <w:r w:rsidRPr="00AF2EBC">
        <w:rPr>
          <w:color w:val="333333"/>
          <w:sz w:val="16"/>
          <w:szCs w:val="16"/>
        </w:rPr>
        <w:t xml:space="preserve"> «Газпром </w:t>
      </w:r>
      <w:proofErr w:type="spellStart"/>
      <w:r w:rsidRPr="00AF2EBC">
        <w:rPr>
          <w:color w:val="333333"/>
          <w:sz w:val="16"/>
          <w:szCs w:val="16"/>
        </w:rPr>
        <w:t>трансгаз</w:t>
      </w:r>
      <w:proofErr w:type="spellEnd"/>
      <w:r w:rsidRPr="00AF2EBC">
        <w:rPr>
          <w:color w:val="333333"/>
          <w:sz w:val="16"/>
          <w:szCs w:val="16"/>
        </w:rPr>
        <w:t xml:space="preserve"> Санкт-Петербург» - Валдайское линейное производственное управление магистральных газопроводов был незаконно уволен и восстановлен на работе в 2021 году. При этом период его вынужденного прогула составил 330 рабочих дней и должен быть включен в стаж, дающий право на ежегодный основной оплачиваемый отпуск.</w:t>
      </w:r>
    </w:p>
    <w:p w:rsidR="00AF2EBC" w:rsidRPr="00AF2EBC" w:rsidRDefault="00AF2EBC" w:rsidP="00AF2EB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 xml:space="preserve">В нарушение требований трудового законодательства филиал ООО «Газпром </w:t>
      </w:r>
      <w:proofErr w:type="spellStart"/>
      <w:r w:rsidRPr="00AF2EBC">
        <w:rPr>
          <w:color w:val="333333"/>
          <w:sz w:val="16"/>
          <w:szCs w:val="16"/>
        </w:rPr>
        <w:t>трансгаз</w:t>
      </w:r>
      <w:proofErr w:type="spellEnd"/>
      <w:r w:rsidRPr="00AF2EBC">
        <w:rPr>
          <w:color w:val="333333"/>
          <w:sz w:val="16"/>
          <w:szCs w:val="16"/>
        </w:rPr>
        <w:t xml:space="preserve"> Санкт-Петербург» отпуск работнику не предоставил.</w:t>
      </w:r>
    </w:p>
    <w:p w:rsidR="00AF2EBC" w:rsidRPr="00AF2EBC" w:rsidRDefault="00AF2EBC" w:rsidP="00AF2EB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333333"/>
          <w:sz w:val="16"/>
          <w:szCs w:val="16"/>
        </w:rPr>
      </w:pPr>
      <w:r w:rsidRPr="00AF2EBC">
        <w:rPr>
          <w:color w:val="333333"/>
          <w:sz w:val="16"/>
          <w:szCs w:val="16"/>
        </w:rPr>
        <w:t>По данному факту прокурор внесла директора филиала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AF2EBC" w:rsidRPr="007E76A4" w:rsidRDefault="00DD0470" w:rsidP="007E76A4">
      <w:pPr>
        <w:pStyle w:val="a5"/>
        <w:numPr>
          <w:ilvl w:val="0"/>
          <w:numId w:val="1"/>
        </w:numPr>
        <w:shd w:val="clear" w:color="auto" w:fill="FFFFFF"/>
        <w:jc w:val="both"/>
        <w:rPr>
          <w:color w:val="333333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6.35pt;margin-top:18.35pt;width:56.7pt;height:82.05pt;z-index:251661312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38413764" r:id="rId9"/>
        </w:pict>
      </w:r>
      <w:r w:rsidR="00AF2EBC" w:rsidRPr="00AF2EBC">
        <w:rPr>
          <w:color w:val="333333"/>
          <w:sz w:val="16"/>
          <w:szCs w:val="16"/>
        </w:rPr>
        <w:t>В настоящее время нарушения устранены, работнику предоставлен отпуск.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spacing w:line="240" w:lineRule="exact"/>
        <w:jc w:val="center"/>
        <w:rPr>
          <w:b/>
          <w:color w:val="000000"/>
          <w:sz w:val="16"/>
          <w:szCs w:val="16"/>
        </w:rPr>
      </w:pPr>
      <w:r w:rsidRPr="00DD0470">
        <w:rPr>
          <w:b/>
          <w:color w:val="000000"/>
          <w:sz w:val="16"/>
          <w:szCs w:val="16"/>
        </w:rPr>
        <w:t>Российская Федерация</w:t>
      </w:r>
    </w:p>
    <w:p w:rsidR="00DD0470" w:rsidRPr="00DD0470" w:rsidRDefault="00DD0470" w:rsidP="00DD0470">
      <w:pPr>
        <w:pStyle w:val="1"/>
        <w:numPr>
          <w:ilvl w:val="0"/>
          <w:numId w:val="1"/>
        </w:numPr>
        <w:spacing w:line="240" w:lineRule="exact"/>
        <w:rPr>
          <w:b/>
          <w:sz w:val="16"/>
          <w:szCs w:val="16"/>
        </w:rPr>
      </w:pPr>
      <w:r w:rsidRPr="00DD0470">
        <w:rPr>
          <w:b/>
          <w:sz w:val="16"/>
          <w:szCs w:val="16"/>
        </w:rPr>
        <w:t>Новгородская область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spacing w:line="80" w:lineRule="exact"/>
        <w:rPr>
          <w:sz w:val="16"/>
          <w:szCs w:val="16"/>
        </w:rPr>
      </w:pPr>
    </w:p>
    <w:p w:rsidR="00DD0470" w:rsidRPr="00DD0470" w:rsidRDefault="00DD0470" w:rsidP="00DD0470">
      <w:pPr>
        <w:pStyle w:val="21"/>
        <w:numPr>
          <w:ilvl w:val="0"/>
          <w:numId w:val="1"/>
        </w:numPr>
        <w:rPr>
          <w:color w:val="000000"/>
          <w:sz w:val="16"/>
          <w:szCs w:val="16"/>
        </w:rPr>
      </w:pPr>
      <w:r w:rsidRPr="00DD0470">
        <w:rPr>
          <w:color w:val="000000"/>
          <w:sz w:val="16"/>
          <w:szCs w:val="16"/>
        </w:rPr>
        <w:t>АДМИНИСТРАЦИЯ ВАЛДАЙСКОГО МУНИЦИПАЛЬНОГО РАЙОНА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spacing w:line="80" w:lineRule="exact"/>
        <w:rPr>
          <w:sz w:val="16"/>
          <w:szCs w:val="16"/>
        </w:rPr>
      </w:pPr>
    </w:p>
    <w:p w:rsidR="00DD0470" w:rsidRPr="00DD0470" w:rsidRDefault="00DD0470" w:rsidP="00DD0470">
      <w:pPr>
        <w:pStyle w:val="3"/>
        <w:numPr>
          <w:ilvl w:val="0"/>
          <w:numId w:val="1"/>
        </w:numPr>
        <w:rPr>
          <w:sz w:val="16"/>
          <w:szCs w:val="16"/>
        </w:rPr>
      </w:pPr>
      <w:proofErr w:type="gramStart"/>
      <w:r w:rsidRPr="00DD0470">
        <w:rPr>
          <w:sz w:val="16"/>
          <w:szCs w:val="16"/>
        </w:rPr>
        <w:t>П</w:t>
      </w:r>
      <w:proofErr w:type="gramEnd"/>
      <w:r w:rsidRPr="00DD0470">
        <w:rPr>
          <w:sz w:val="16"/>
          <w:szCs w:val="16"/>
        </w:rPr>
        <w:t xml:space="preserve"> О С Т А Н О В Л Е Н И Е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jc w:val="center"/>
        <w:rPr>
          <w:color w:val="000000"/>
          <w:sz w:val="16"/>
          <w:szCs w:val="16"/>
        </w:rPr>
      </w:pPr>
    </w:p>
    <w:p w:rsidR="00DD0470" w:rsidRPr="00DD0470" w:rsidRDefault="00DD0470" w:rsidP="00DD0470">
      <w:pPr>
        <w:pStyle w:val="a5"/>
        <w:numPr>
          <w:ilvl w:val="0"/>
          <w:numId w:val="1"/>
        </w:numPr>
        <w:jc w:val="center"/>
        <w:rPr>
          <w:sz w:val="16"/>
          <w:szCs w:val="16"/>
        </w:rPr>
      </w:pPr>
      <w:r w:rsidRPr="00DD0470">
        <w:rPr>
          <w:sz w:val="16"/>
          <w:szCs w:val="16"/>
        </w:rPr>
        <w:t>13.02.2023 № 237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jc w:val="center"/>
        <w:rPr>
          <w:color w:val="000000"/>
          <w:sz w:val="16"/>
          <w:szCs w:val="16"/>
        </w:rPr>
      </w:pPr>
      <w:r w:rsidRPr="00DD0470">
        <w:rPr>
          <w:color w:val="000000"/>
          <w:sz w:val="16"/>
          <w:szCs w:val="16"/>
        </w:rPr>
        <w:t>Валдай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tabs>
          <w:tab w:val="left" w:pos="240"/>
          <w:tab w:val="left" w:pos="6240"/>
          <w:tab w:val="left" w:pos="6840"/>
        </w:tabs>
        <w:jc w:val="center"/>
        <w:rPr>
          <w:rFonts w:ascii="Times New Roman" w:hAnsi="Times New Roman"/>
          <w:sz w:val="16"/>
          <w:szCs w:val="16"/>
        </w:rPr>
      </w:pPr>
    </w:p>
    <w:p w:rsidR="00DD0470" w:rsidRPr="00DD0470" w:rsidRDefault="00DD0470" w:rsidP="00DD0470">
      <w:pPr>
        <w:pStyle w:val="a5"/>
        <w:numPr>
          <w:ilvl w:val="0"/>
          <w:numId w:val="1"/>
        </w:numPr>
        <w:spacing w:line="240" w:lineRule="exact"/>
        <w:jc w:val="center"/>
        <w:rPr>
          <w:b/>
          <w:sz w:val="16"/>
          <w:szCs w:val="16"/>
        </w:rPr>
      </w:pPr>
      <w:r w:rsidRPr="00DD0470">
        <w:rPr>
          <w:b/>
          <w:sz w:val="16"/>
          <w:szCs w:val="16"/>
        </w:rPr>
        <w:t>Об установлении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spacing w:line="240" w:lineRule="exact"/>
        <w:jc w:val="center"/>
        <w:rPr>
          <w:b/>
          <w:sz w:val="16"/>
          <w:szCs w:val="16"/>
        </w:rPr>
      </w:pPr>
      <w:r w:rsidRPr="00DD0470">
        <w:rPr>
          <w:b/>
          <w:sz w:val="16"/>
          <w:szCs w:val="16"/>
        </w:rPr>
        <w:t>публичного сервитута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lastRenderedPageBreak/>
        <w:t>Руководствуясь пунктом 2 статьи 3.3 Федерального закона от 25</w:t>
      </w:r>
      <w:r w:rsidRPr="00DD0470">
        <w:rPr>
          <w:rFonts w:ascii="Times New Roman" w:hAnsi="Times New Roman"/>
          <w:sz w:val="16"/>
          <w:szCs w:val="16"/>
          <w:lang w:val="ru-RU"/>
        </w:rPr>
        <w:t> </w:t>
      </w:r>
      <w:r w:rsidRPr="00DD0470">
        <w:rPr>
          <w:rFonts w:ascii="Times New Roman" w:hAnsi="Times New Roman"/>
          <w:sz w:val="16"/>
          <w:szCs w:val="16"/>
        </w:rPr>
        <w:t xml:space="preserve">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</w:t>
      </w:r>
      <w:proofErr w:type="spellStart"/>
      <w:r w:rsidRPr="00DD0470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DD0470">
        <w:rPr>
          <w:rFonts w:ascii="Times New Roman" w:hAnsi="Times New Roman"/>
          <w:sz w:val="16"/>
          <w:szCs w:val="16"/>
        </w:rPr>
        <w:t xml:space="preserve"> от 19.04.2022 </w:t>
      </w:r>
      <w:r w:rsidRPr="00DD0470">
        <w:rPr>
          <w:rFonts w:ascii="Times New Roman" w:hAnsi="Times New Roman"/>
          <w:sz w:val="16"/>
          <w:szCs w:val="16"/>
          <w:lang w:val="ru-RU"/>
        </w:rPr>
        <w:t>№</w:t>
      </w:r>
      <w:r w:rsidRPr="00DD0470">
        <w:rPr>
          <w:rFonts w:ascii="Times New Roman" w:hAnsi="Times New Roman"/>
          <w:sz w:val="16"/>
          <w:szCs w:val="16"/>
        </w:rPr>
        <w:t xml:space="preserve"> П/0150 </w:t>
      </w:r>
      <w:r w:rsidRPr="00DD0470">
        <w:rPr>
          <w:rFonts w:ascii="Times New Roman" w:hAnsi="Times New Roman"/>
          <w:sz w:val="16"/>
          <w:szCs w:val="16"/>
          <w:lang w:val="ru-RU"/>
        </w:rPr>
        <w:t>«</w:t>
      </w:r>
      <w:r w:rsidRPr="00DD0470">
        <w:rPr>
          <w:rFonts w:ascii="Times New Roman" w:hAnsi="Times New Roman"/>
          <w:sz w:val="16"/>
          <w:szCs w:val="16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Pr="00DD0470">
        <w:rPr>
          <w:rFonts w:ascii="Times New Roman" w:hAnsi="Times New Roman"/>
          <w:sz w:val="16"/>
          <w:szCs w:val="16"/>
          <w:lang w:val="ru-RU"/>
        </w:rPr>
        <w:t>»</w:t>
      </w:r>
      <w:r w:rsidRPr="00DD0470">
        <w:rPr>
          <w:rFonts w:ascii="Times New Roman" w:hAnsi="Times New Roman"/>
          <w:sz w:val="16"/>
          <w:szCs w:val="16"/>
        </w:rPr>
        <w:t>, рассмотрев ходатайства Публичного акционерного общества «</w:t>
      </w:r>
      <w:proofErr w:type="spellStart"/>
      <w:r w:rsidRPr="00DD0470">
        <w:rPr>
          <w:rFonts w:ascii="Times New Roman" w:hAnsi="Times New Roman"/>
          <w:sz w:val="16"/>
          <w:szCs w:val="16"/>
        </w:rPr>
        <w:t>Россети</w:t>
      </w:r>
      <w:proofErr w:type="spellEnd"/>
      <w:r w:rsidRPr="00DD0470">
        <w:rPr>
          <w:rFonts w:ascii="Times New Roman" w:hAnsi="Times New Roman"/>
          <w:sz w:val="16"/>
          <w:szCs w:val="16"/>
        </w:rPr>
        <w:t xml:space="preserve"> Северо-Запад» ИНН: 7802312751, ОГРН: 1047855175785, на основании акта о приеме</w:t>
      </w:r>
      <w:r w:rsidRPr="00DD04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D0470">
        <w:rPr>
          <w:rFonts w:ascii="Times New Roman" w:hAnsi="Times New Roman"/>
          <w:sz w:val="16"/>
          <w:szCs w:val="16"/>
        </w:rPr>
        <w:t>-передаче здания (сооружения) от 30</w:t>
      </w:r>
      <w:r w:rsidRPr="00DD0470">
        <w:rPr>
          <w:rFonts w:ascii="Times New Roman" w:hAnsi="Times New Roman"/>
          <w:sz w:val="16"/>
          <w:szCs w:val="16"/>
          <w:lang w:val="ru-RU"/>
        </w:rPr>
        <w:t>.04.</w:t>
      </w:r>
      <w:r w:rsidRPr="00DD0470">
        <w:rPr>
          <w:rFonts w:ascii="Times New Roman" w:hAnsi="Times New Roman"/>
          <w:sz w:val="16"/>
          <w:szCs w:val="16"/>
        </w:rPr>
        <w:t>2020, публикации на официальном сайте муниципального образования от 24.01.2023,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DD0470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D0470">
        <w:rPr>
          <w:rFonts w:ascii="Times New Roman" w:hAnsi="Times New Roman"/>
          <w:b/>
          <w:sz w:val="16"/>
          <w:szCs w:val="16"/>
        </w:rPr>
        <w:t>ПОСТАНОВЛЯЕТ: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bCs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t>1. На основании пункта 1 статьи 39.97 Земельного кодекса Р</w:t>
      </w:r>
      <w:r w:rsidRPr="00DD0470">
        <w:rPr>
          <w:rFonts w:ascii="Times New Roman" w:hAnsi="Times New Roman"/>
          <w:sz w:val="16"/>
          <w:szCs w:val="16"/>
          <w:lang w:val="ru-RU"/>
        </w:rPr>
        <w:t xml:space="preserve">оссийской </w:t>
      </w:r>
      <w:r w:rsidRPr="00DD0470">
        <w:rPr>
          <w:rFonts w:ascii="Times New Roman" w:hAnsi="Times New Roman"/>
          <w:sz w:val="16"/>
          <w:szCs w:val="16"/>
        </w:rPr>
        <w:t>Ф</w:t>
      </w:r>
      <w:r w:rsidRPr="00DD0470">
        <w:rPr>
          <w:rFonts w:ascii="Times New Roman" w:hAnsi="Times New Roman"/>
          <w:sz w:val="16"/>
          <w:szCs w:val="16"/>
          <w:lang w:val="ru-RU"/>
        </w:rPr>
        <w:t>едерации</w:t>
      </w:r>
      <w:r w:rsidRPr="00DD0470">
        <w:rPr>
          <w:rFonts w:ascii="Times New Roman" w:hAnsi="Times New Roman"/>
          <w:sz w:val="16"/>
          <w:szCs w:val="16"/>
        </w:rPr>
        <w:t>, установить публичный сервитут в отношении Публичного акционерного общества «</w:t>
      </w:r>
      <w:proofErr w:type="spellStart"/>
      <w:r w:rsidRPr="00DD0470">
        <w:rPr>
          <w:rFonts w:ascii="Times New Roman" w:hAnsi="Times New Roman"/>
          <w:sz w:val="16"/>
          <w:szCs w:val="16"/>
        </w:rPr>
        <w:t>Россети</w:t>
      </w:r>
      <w:proofErr w:type="spellEnd"/>
      <w:r w:rsidRPr="00DD0470">
        <w:rPr>
          <w:rFonts w:ascii="Times New Roman" w:hAnsi="Times New Roman"/>
          <w:sz w:val="16"/>
          <w:szCs w:val="16"/>
        </w:rPr>
        <w:t xml:space="preserve"> Северо-Запад» ИНН: 7802312751, ОГРН: 1047855175785, для целей размещения объекта электросетевого хозяйства, его неотъемлемых технологических частей «</w:t>
      </w:r>
      <w:r w:rsidRPr="00DD0470">
        <w:rPr>
          <w:rFonts w:ascii="Times New Roman" w:hAnsi="Times New Roman"/>
          <w:b/>
          <w:bCs/>
          <w:iCs/>
          <w:sz w:val="16"/>
          <w:szCs w:val="16"/>
        </w:rPr>
        <w:t xml:space="preserve">ВЛ-0,4 </w:t>
      </w:r>
      <w:proofErr w:type="spellStart"/>
      <w:r w:rsidRPr="00DD0470">
        <w:rPr>
          <w:rFonts w:ascii="Times New Roman" w:hAnsi="Times New Roman"/>
          <w:b/>
          <w:bCs/>
          <w:iCs/>
          <w:sz w:val="16"/>
          <w:szCs w:val="16"/>
        </w:rPr>
        <w:t>кВ</w:t>
      </w:r>
      <w:proofErr w:type="spellEnd"/>
      <w:r w:rsidRPr="00DD0470">
        <w:rPr>
          <w:rFonts w:ascii="Times New Roman" w:hAnsi="Times New Roman"/>
          <w:b/>
          <w:bCs/>
          <w:iCs/>
          <w:sz w:val="16"/>
          <w:szCs w:val="16"/>
        </w:rPr>
        <w:t xml:space="preserve"> Л-1 ТП-10/0,4кВа </w:t>
      </w:r>
      <w:proofErr w:type="spellStart"/>
      <w:r w:rsidRPr="00DD0470">
        <w:rPr>
          <w:rFonts w:ascii="Times New Roman" w:hAnsi="Times New Roman"/>
          <w:b/>
          <w:bCs/>
          <w:iCs/>
          <w:sz w:val="16"/>
          <w:szCs w:val="16"/>
        </w:rPr>
        <w:t>Лысино</w:t>
      </w:r>
      <w:proofErr w:type="spellEnd"/>
      <w:r w:rsidRPr="00DD0470">
        <w:rPr>
          <w:rFonts w:ascii="Times New Roman" w:hAnsi="Times New Roman"/>
          <w:b/>
          <w:bCs/>
          <w:sz w:val="16"/>
          <w:szCs w:val="16"/>
        </w:rPr>
        <w:t>»,</w:t>
      </w:r>
      <w:r w:rsidRPr="00DD0470">
        <w:rPr>
          <w:rFonts w:ascii="Times New Roman" w:hAnsi="Times New Roman"/>
          <w:sz w:val="16"/>
          <w:szCs w:val="16"/>
        </w:rPr>
        <w:t xml:space="preserve"> согласно сведениям о границах публичного сервитута в отношении земельных участков</w:t>
      </w:r>
      <w:r w:rsidRPr="00DD0470">
        <w:rPr>
          <w:rFonts w:ascii="Times New Roman" w:hAnsi="Times New Roman"/>
          <w:bCs/>
          <w:sz w:val="16"/>
          <w:szCs w:val="16"/>
        </w:rPr>
        <w:t>, расположенных: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b/>
          <w:sz w:val="16"/>
          <w:szCs w:val="16"/>
        </w:rPr>
        <w:t xml:space="preserve">53:03:0926001:37 </w:t>
      </w:r>
      <w:r w:rsidRPr="00DD0470">
        <w:rPr>
          <w:rFonts w:ascii="Times New Roman" w:hAnsi="Times New Roman"/>
          <w:b/>
          <w:sz w:val="16"/>
          <w:szCs w:val="16"/>
          <w:lang w:val="ru-RU"/>
        </w:rPr>
        <w:t>-</w:t>
      </w:r>
      <w:r w:rsidRPr="00DD0470">
        <w:rPr>
          <w:rFonts w:ascii="Times New Roman" w:hAnsi="Times New Roman"/>
          <w:b/>
          <w:sz w:val="16"/>
          <w:szCs w:val="16"/>
        </w:rPr>
        <w:t xml:space="preserve"> </w:t>
      </w:r>
      <w:r w:rsidRPr="00DD0470">
        <w:rPr>
          <w:rFonts w:ascii="Times New Roman" w:hAnsi="Times New Roman"/>
          <w:sz w:val="16"/>
          <w:szCs w:val="16"/>
        </w:rPr>
        <w:t>Российская Федерация, Новгородская область, Валдайский муниципальный район;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b/>
          <w:sz w:val="16"/>
          <w:szCs w:val="16"/>
        </w:rPr>
        <w:t xml:space="preserve">53:03:0926001:39 - </w:t>
      </w:r>
      <w:r w:rsidRPr="00DD0470">
        <w:rPr>
          <w:rFonts w:ascii="Times New Roman" w:hAnsi="Times New Roman"/>
          <w:sz w:val="16"/>
          <w:szCs w:val="16"/>
        </w:rPr>
        <w:t>Российская Федерация, Новгородская область, Валдайский муниципальный район, Костковское сельское поселение, д.</w:t>
      </w:r>
      <w:r w:rsidRPr="00DD0470">
        <w:rPr>
          <w:rFonts w:ascii="Times New Roman" w:hAnsi="Times New Roman"/>
          <w:sz w:val="16"/>
          <w:szCs w:val="16"/>
          <w:lang w:val="ru-RU"/>
        </w:rPr>
        <w:t> </w:t>
      </w:r>
      <w:proofErr w:type="spellStart"/>
      <w:r w:rsidRPr="00DD0470">
        <w:rPr>
          <w:rFonts w:ascii="Times New Roman" w:hAnsi="Times New Roman"/>
          <w:sz w:val="16"/>
          <w:szCs w:val="16"/>
        </w:rPr>
        <w:t>Лысино</w:t>
      </w:r>
      <w:proofErr w:type="spellEnd"/>
      <w:r w:rsidRPr="00DD0470">
        <w:rPr>
          <w:rFonts w:ascii="Times New Roman" w:hAnsi="Times New Roman"/>
          <w:sz w:val="16"/>
          <w:szCs w:val="16"/>
        </w:rPr>
        <w:t>;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b/>
          <w:sz w:val="16"/>
          <w:szCs w:val="16"/>
        </w:rPr>
        <w:t xml:space="preserve">53:03:0926001:40 - </w:t>
      </w:r>
      <w:r w:rsidRPr="00DD0470">
        <w:rPr>
          <w:rFonts w:ascii="Times New Roman" w:hAnsi="Times New Roman"/>
          <w:sz w:val="16"/>
          <w:szCs w:val="16"/>
        </w:rPr>
        <w:t>Российская Федерация, Новгородская область, Валдайский муниципальный район, Костковское сельское поселение, д.</w:t>
      </w:r>
      <w:r w:rsidRPr="00DD0470">
        <w:rPr>
          <w:rFonts w:ascii="Times New Roman" w:hAnsi="Times New Roman"/>
          <w:sz w:val="16"/>
          <w:szCs w:val="16"/>
          <w:lang w:val="ru-RU"/>
        </w:rPr>
        <w:t> </w:t>
      </w:r>
      <w:proofErr w:type="spellStart"/>
      <w:r w:rsidRPr="00DD0470">
        <w:rPr>
          <w:rFonts w:ascii="Times New Roman" w:hAnsi="Times New Roman"/>
          <w:sz w:val="16"/>
          <w:szCs w:val="16"/>
        </w:rPr>
        <w:t>Лысино</w:t>
      </w:r>
      <w:proofErr w:type="spellEnd"/>
      <w:r w:rsidRPr="00DD0470">
        <w:rPr>
          <w:rFonts w:ascii="Times New Roman" w:hAnsi="Times New Roman"/>
          <w:sz w:val="16"/>
          <w:szCs w:val="16"/>
        </w:rPr>
        <w:t>.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bCs/>
          <w:sz w:val="16"/>
          <w:szCs w:val="16"/>
        </w:rPr>
      </w:pPr>
      <w:r w:rsidRPr="00DD0470">
        <w:rPr>
          <w:rFonts w:ascii="Times New Roman" w:hAnsi="Times New Roman"/>
          <w:bCs/>
          <w:sz w:val="16"/>
          <w:szCs w:val="16"/>
        </w:rPr>
        <w:t>Публичный сервитут устанавливается в отношении земельных участков, расположенных в границах кадастрового квартала 53:03:0926001 - Российская Федерация, Новгородская область, Валдайский муниципальный район.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t>2. Срок публичного сервитута - 49 (</w:t>
      </w:r>
      <w:r w:rsidRPr="00DD0470">
        <w:rPr>
          <w:rFonts w:ascii="Times New Roman" w:hAnsi="Times New Roman"/>
          <w:sz w:val="16"/>
          <w:szCs w:val="16"/>
          <w:lang w:val="ru-RU"/>
        </w:rPr>
        <w:t>с</w:t>
      </w:r>
      <w:proofErr w:type="spellStart"/>
      <w:r w:rsidRPr="00DD0470">
        <w:rPr>
          <w:rFonts w:ascii="Times New Roman" w:hAnsi="Times New Roman"/>
          <w:sz w:val="16"/>
          <w:szCs w:val="16"/>
        </w:rPr>
        <w:t>орок</w:t>
      </w:r>
      <w:proofErr w:type="spellEnd"/>
      <w:r w:rsidRPr="00DD0470">
        <w:rPr>
          <w:rFonts w:ascii="Times New Roman" w:hAnsi="Times New Roman"/>
          <w:sz w:val="16"/>
          <w:szCs w:val="16"/>
        </w:rPr>
        <w:t xml:space="preserve"> девять) лет.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Pr="00DD0470">
        <w:rPr>
          <w:rFonts w:ascii="Times New Roman" w:hAnsi="Times New Roman"/>
          <w:sz w:val="16"/>
          <w:szCs w:val="16"/>
          <w:lang w:val="ru-RU"/>
        </w:rPr>
        <w:t>п</w:t>
      </w:r>
      <w:proofErr w:type="spellStart"/>
      <w:r w:rsidRPr="00DD0470">
        <w:rPr>
          <w:rFonts w:ascii="Times New Roman" w:hAnsi="Times New Roman"/>
          <w:sz w:val="16"/>
          <w:szCs w:val="16"/>
        </w:rPr>
        <w:t>остановлением</w:t>
      </w:r>
      <w:proofErr w:type="spellEnd"/>
      <w:r w:rsidRPr="00DD0470">
        <w:rPr>
          <w:rFonts w:ascii="Times New Roman" w:hAnsi="Times New Roman"/>
          <w:sz w:val="16"/>
          <w:szCs w:val="16"/>
        </w:rPr>
        <w:t xml:space="preserve"> Правительства Р</w:t>
      </w:r>
      <w:r w:rsidRPr="00DD0470">
        <w:rPr>
          <w:rFonts w:ascii="Times New Roman" w:hAnsi="Times New Roman"/>
          <w:sz w:val="16"/>
          <w:szCs w:val="16"/>
          <w:lang w:val="ru-RU"/>
        </w:rPr>
        <w:t xml:space="preserve">оссийской </w:t>
      </w:r>
      <w:r w:rsidRPr="00DD0470">
        <w:rPr>
          <w:rFonts w:ascii="Times New Roman" w:hAnsi="Times New Roman"/>
          <w:sz w:val="16"/>
          <w:szCs w:val="16"/>
        </w:rPr>
        <w:t>Ф</w:t>
      </w:r>
      <w:r w:rsidRPr="00DD0470">
        <w:rPr>
          <w:rFonts w:ascii="Times New Roman" w:hAnsi="Times New Roman"/>
          <w:sz w:val="16"/>
          <w:szCs w:val="16"/>
          <w:lang w:val="ru-RU"/>
        </w:rPr>
        <w:t>едерации</w:t>
      </w:r>
      <w:r w:rsidRPr="00DD0470">
        <w:rPr>
          <w:rFonts w:ascii="Times New Roman" w:hAnsi="Times New Roman"/>
          <w:sz w:val="16"/>
          <w:szCs w:val="16"/>
        </w:rPr>
        <w:t xml:space="preserve"> от 24.02.2009 </w:t>
      </w:r>
      <w:r w:rsidRPr="00DD0470">
        <w:rPr>
          <w:rFonts w:ascii="Times New Roman" w:hAnsi="Times New Roman"/>
          <w:sz w:val="16"/>
          <w:szCs w:val="16"/>
          <w:lang w:val="ru-RU"/>
        </w:rPr>
        <w:t>№</w:t>
      </w:r>
      <w:r w:rsidRPr="00DD0470">
        <w:rPr>
          <w:rFonts w:ascii="Times New Roman" w:hAnsi="Times New Roman"/>
          <w:sz w:val="16"/>
          <w:szCs w:val="16"/>
        </w:rPr>
        <w:t xml:space="preserve"> 160 </w:t>
      </w:r>
      <w:r w:rsidRPr="00DD0470">
        <w:rPr>
          <w:rFonts w:ascii="Times New Roman" w:hAnsi="Times New Roman"/>
          <w:sz w:val="16"/>
          <w:szCs w:val="16"/>
          <w:lang w:val="ru-RU"/>
        </w:rPr>
        <w:t>«</w:t>
      </w:r>
      <w:r w:rsidRPr="00DD0470">
        <w:rPr>
          <w:rFonts w:ascii="Times New Roman" w:hAnsi="Times New Roman"/>
          <w:sz w:val="16"/>
          <w:szCs w:val="1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DD0470">
        <w:rPr>
          <w:rFonts w:ascii="Times New Roman" w:hAnsi="Times New Roman"/>
          <w:sz w:val="16"/>
          <w:szCs w:val="16"/>
          <w:lang w:val="ru-RU"/>
        </w:rPr>
        <w:t>»</w:t>
      </w:r>
      <w:r w:rsidRPr="00DD0470">
        <w:rPr>
          <w:rFonts w:ascii="Times New Roman" w:hAnsi="Times New Roman"/>
          <w:sz w:val="16"/>
          <w:szCs w:val="16"/>
        </w:rPr>
        <w:t>.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t xml:space="preserve">4.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настоящего </w:t>
      </w:r>
      <w:r w:rsidRPr="00DD0470">
        <w:rPr>
          <w:rFonts w:ascii="Times New Roman" w:hAnsi="Times New Roman"/>
          <w:sz w:val="16"/>
          <w:szCs w:val="16"/>
          <w:lang w:val="ru-RU"/>
        </w:rPr>
        <w:t>п</w:t>
      </w:r>
      <w:proofErr w:type="spellStart"/>
      <w:r w:rsidRPr="00DD0470">
        <w:rPr>
          <w:rFonts w:ascii="Times New Roman" w:hAnsi="Times New Roman"/>
          <w:sz w:val="16"/>
          <w:szCs w:val="16"/>
        </w:rPr>
        <w:t>остановления</w:t>
      </w:r>
      <w:proofErr w:type="spellEnd"/>
      <w:r w:rsidRPr="00DD0470">
        <w:rPr>
          <w:rFonts w:ascii="Times New Roman" w:hAnsi="Times New Roman"/>
          <w:sz w:val="16"/>
          <w:szCs w:val="16"/>
        </w:rPr>
        <w:t xml:space="preserve">: завершить работы не позднее окончания срока публичного сервитута, установленного пунктом 2 настоящего </w:t>
      </w:r>
      <w:r w:rsidRPr="00DD0470">
        <w:rPr>
          <w:rFonts w:ascii="Times New Roman" w:hAnsi="Times New Roman"/>
          <w:sz w:val="16"/>
          <w:szCs w:val="16"/>
          <w:lang w:val="ru-RU"/>
        </w:rPr>
        <w:t>п</w:t>
      </w:r>
      <w:proofErr w:type="spellStart"/>
      <w:r w:rsidRPr="00DD0470">
        <w:rPr>
          <w:rFonts w:ascii="Times New Roman" w:hAnsi="Times New Roman"/>
          <w:sz w:val="16"/>
          <w:szCs w:val="16"/>
        </w:rPr>
        <w:t>остановления</w:t>
      </w:r>
      <w:proofErr w:type="spellEnd"/>
      <w:r w:rsidRPr="00DD0470">
        <w:rPr>
          <w:rFonts w:ascii="Times New Roman" w:hAnsi="Times New Roman"/>
          <w:sz w:val="16"/>
          <w:szCs w:val="16"/>
        </w:rPr>
        <w:t>.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t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t>6.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DD0470" w:rsidRPr="00DD0470" w:rsidRDefault="00DD0470" w:rsidP="00DD0470">
      <w:pPr>
        <w:pStyle w:val="af5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DD0470">
        <w:rPr>
          <w:rFonts w:ascii="Times New Roman" w:hAnsi="Times New Roman"/>
          <w:sz w:val="16"/>
          <w:szCs w:val="16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DD0470">
        <w:rPr>
          <w:sz w:val="16"/>
          <w:szCs w:val="16"/>
        </w:rPr>
        <w:t>8.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DD0470">
        <w:rPr>
          <w:sz w:val="16"/>
          <w:szCs w:val="16"/>
        </w:rPr>
        <w:t xml:space="preserve">9. </w:t>
      </w:r>
      <w:proofErr w:type="gramStart"/>
      <w:r w:rsidRPr="00DD0470">
        <w:rPr>
          <w:sz w:val="16"/>
          <w:szCs w:val="16"/>
        </w:rPr>
        <w:t>ПАО «</w:t>
      </w:r>
      <w:proofErr w:type="spellStart"/>
      <w:r w:rsidRPr="00DD0470">
        <w:rPr>
          <w:sz w:val="16"/>
          <w:szCs w:val="16"/>
        </w:rPr>
        <w:t>Россети</w:t>
      </w:r>
      <w:proofErr w:type="spellEnd"/>
      <w:r w:rsidRPr="00DD0470">
        <w:rPr>
          <w:sz w:val="16"/>
          <w:szCs w:val="16"/>
        </w:rPr>
        <w:t xml:space="preserve"> Северо-Запад» обязано заключить в письменной форме соглашение об осуществлении публичного сервитута с собственниками (землепользователями) земельных участков с кадастровыми номерами 53:03:0926001:37, 53:03:0926001:39, 53:03:0926001:40, в котором будет определен размер платы за публичный сервитут, порядок и срок ее внесения.</w:t>
      </w:r>
      <w:proofErr w:type="gramEnd"/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DD0470">
        <w:rPr>
          <w:sz w:val="16"/>
          <w:szCs w:val="16"/>
        </w:rPr>
        <w:t>10. Размер платы за земли, государственная собственность на которые не разграничена, за весь срок действия публичного сервитута, составляет 1006,95 рублей (1155 (S) x 177,93 (СПКС) x 0,01% x 49 лет).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DD0470">
        <w:rPr>
          <w:sz w:val="16"/>
          <w:szCs w:val="16"/>
        </w:rPr>
        <w:t xml:space="preserve">Плата вносится в рублях Российской Федерации посредством перечисления денежных средств на счет УФК по Новгородской области (Администрация Валдайского муниципального района; </w:t>
      </w:r>
      <w:proofErr w:type="gramStart"/>
      <w:r w:rsidRPr="00DD0470">
        <w:rPr>
          <w:sz w:val="16"/>
          <w:szCs w:val="16"/>
        </w:rPr>
        <w:t>л</w:t>
      </w:r>
      <w:proofErr w:type="gramEnd"/>
      <w:r w:rsidRPr="00DD0470">
        <w:rPr>
          <w:sz w:val="16"/>
          <w:szCs w:val="16"/>
        </w:rPr>
        <w:t>/с 04503012240, ИНН: 5302001218, КПП: 530201001), Банк получателя: ОТДЕЛЕНИЕ НОВГОРОД БАНКА РОССИИ//УФК ПО НОВГОРОДСКОЙ ОБЛАСТИ г. Великий Новгород, расчетный счет 03100643000000015000, корреспондентский счет банка 40102810145370000042, БИК 014959900, Код бюджетной классификации: 90011105013050000120, ОКТМО: 49608428, единовременным платежом не позднее шести месяцев со дня принятия решения об установлении публичного сервитута.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bCs/>
          <w:iCs/>
          <w:sz w:val="16"/>
          <w:szCs w:val="16"/>
        </w:rPr>
      </w:pPr>
      <w:r w:rsidRPr="00DD0470">
        <w:rPr>
          <w:sz w:val="16"/>
          <w:szCs w:val="16"/>
        </w:rPr>
        <w:t xml:space="preserve">Описание местоположения границ публичного сервитута объекта электросетевого хозяйства </w:t>
      </w:r>
      <w:r w:rsidRPr="00DD0470">
        <w:rPr>
          <w:bCs/>
          <w:sz w:val="16"/>
          <w:szCs w:val="16"/>
        </w:rPr>
        <w:t>«</w:t>
      </w:r>
      <w:r w:rsidRPr="00DD0470">
        <w:rPr>
          <w:bCs/>
          <w:iCs/>
          <w:sz w:val="16"/>
          <w:szCs w:val="16"/>
        </w:rPr>
        <w:t xml:space="preserve">ВЛ-0,4 </w:t>
      </w:r>
      <w:proofErr w:type="spellStart"/>
      <w:r w:rsidRPr="00DD0470">
        <w:rPr>
          <w:bCs/>
          <w:iCs/>
          <w:sz w:val="16"/>
          <w:szCs w:val="16"/>
        </w:rPr>
        <w:t>кВ</w:t>
      </w:r>
      <w:proofErr w:type="spellEnd"/>
      <w:r w:rsidRPr="00DD0470">
        <w:rPr>
          <w:bCs/>
          <w:iCs/>
          <w:sz w:val="16"/>
          <w:szCs w:val="16"/>
        </w:rPr>
        <w:t xml:space="preserve"> Л-1 ТП-10/,04кВа </w:t>
      </w:r>
      <w:proofErr w:type="spellStart"/>
      <w:r w:rsidRPr="00DD0470">
        <w:rPr>
          <w:bCs/>
          <w:iCs/>
          <w:sz w:val="16"/>
          <w:szCs w:val="16"/>
        </w:rPr>
        <w:t>Лысино</w:t>
      </w:r>
      <w:proofErr w:type="spellEnd"/>
      <w:r w:rsidRPr="00DD0470">
        <w:rPr>
          <w:bCs/>
          <w:iCs/>
          <w:sz w:val="16"/>
          <w:szCs w:val="16"/>
        </w:rPr>
        <w:t>»</w:t>
      </w:r>
    </w:p>
    <w:p w:rsidR="00DD0470" w:rsidRPr="00DD0470" w:rsidRDefault="00DD0470" w:rsidP="00DD0470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3700"/>
        <w:gridCol w:w="3700"/>
        <w:gridCol w:w="4622"/>
      </w:tblGrid>
      <w:tr w:rsidR="00DD0470" w:rsidRPr="00DD0470" w:rsidTr="00DD047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Сведения о местоположении границ объекта</w:t>
            </w:r>
          </w:p>
        </w:tc>
      </w:tr>
      <w:tr w:rsidR="00DD0470" w:rsidRPr="00DD0470" w:rsidTr="00DD047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 xml:space="preserve">1. Система координат </w:t>
            </w:r>
            <w:proofErr w:type="gramStart"/>
            <w:r w:rsidRPr="00DD0470">
              <w:rPr>
                <w:rStyle w:val="af6"/>
                <w:i w:val="0"/>
                <w:sz w:val="16"/>
                <w:szCs w:val="16"/>
              </w:rPr>
              <w:t>М СК</w:t>
            </w:r>
            <w:proofErr w:type="gramEnd"/>
            <w:r w:rsidRPr="00DD0470">
              <w:rPr>
                <w:rStyle w:val="af6"/>
                <w:i w:val="0"/>
                <w:sz w:val="16"/>
                <w:szCs w:val="16"/>
              </w:rPr>
              <w:t xml:space="preserve"> -5 3 (Зона - 2)</w:t>
            </w:r>
          </w:p>
        </w:tc>
      </w:tr>
      <w:tr w:rsidR="00DD0470" w:rsidRPr="00DD0470" w:rsidTr="00DD047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2. Сведения о характерных точках границ объекта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 xml:space="preserve">Координаты, </w:t>
            </w:r>
            <w:proofErr w:type="gramStart"/>
            <w:r w:rsidRPr="00DD0470">
              <w:rPr>
                <w:rStyle w:val="af6"/>
                <w:i w:val="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 xml:space="preserve">Средняя </w:t>
            </w:r>
            <w:proofErr w:type="spellStart"/>
            <w:r w:rsidRPr="00DD0470">
              <w:rPr>
                <w:rStyle w:val="af6"/>
                <w:i w:val="0"/>
                <w:sz w:val="16"/>
                <w:szCs w:val="16"/>
              </w:rPr>
              <w:t>квадратическая</w:t>
            </w:r>
            <w:proofErr w:type="spellEnd"/>
            <w:r w:rsidRPr="00DD0470">
              <w:rPr>
                <w:rStyle w:val="af6"/>
                <w:i w:val="0"/>
                <w:sz w:val="16"/>
                <w:szCs w:val="16"/>
              </w:rPr>
              <w:t xml:space="preserve"> погрешность положения характерной точки (</w:t>
            </w:r>
            <w:proofErr w:type="spellStart"/>
            <w:r w:rsidRPr="00DD0470">
              <w:rPr>
                <w:rStyle w:val="af6"/>
                <w:i w:val="0"/>
                <w:sz w:val="16"/>
                <w:szCs w:val="16"/>
              </w:rPr>
              <w:t>М</w:t>
            </w:r>
            <w:proofErr w:type="gramStart"/>
            <w:r w:rsidRPr="00DD0470">
              <w:rPr>
                <w:rStyle w:val="af6"/>
                <w:i w:val="0"/>
                <w:sz w:val="16"/>
                <w:szCs w:val="16"/>
              </w:rPr>
              <w:t>t</w:t>
            </w:r>
            <w:proofErr w:type="spellEnd"/>
            <w:proofErr w:type="gramEnd"/>
            <w:r w:rsidRPr="00DD0470">
              <w:rPr>
                <w:rStyle w:val="af6"/>
                <w:i w:val="0"/>
                <w:sz w:val="16"/>
                <w:szCs w:val="16"/>
              </w:rPr>
              <w:t>), м</w:t>
            </w:r>
          </w:p>
        </w:tc>
      </w:tr>
      <w:tr w:rsidR="00DD0470" w:rsidRPr="00DD0470" w:rsidTr="00DD047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rPr>
                <w:rStyle w:val="af6"/>
                <w:i w:val="0"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rPr>
                <w:rStyle w:val="af6"/>
                <w:i w:val="0"/>
                <w:sz w:val="16"/>
                <w:szCs w:val="16"/>
              </w:rPr>
            </w:pP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528921.27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2286681.72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528933.23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2286721.08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528945.37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2286755.35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528955.37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2286785.66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528926.85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2286787.05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528896.85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2286786.40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528868.87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2286786.36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528842.30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2286786.68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528816.93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2286796.19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528778.85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2286810.36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528740.94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2286824.20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528708.40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2286836.72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528684.82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2286859.23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528659.10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2286882.82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528632.66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2286907.45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528612.63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2286925.50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528589.33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2286947.47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528584.20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2286955.74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528580.80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2286953.64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528586.20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2286944.92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528609.92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2286922.56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528629.96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2286904.50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528656.39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2286879.89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528682.09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2286856.31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528705.43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2286834.02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528709.27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2286808.08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528722.54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2286776.87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528726.22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2286778.43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528713.15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2286809.18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528709.79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2286831.90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528739.53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2286820.46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528777.47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2286806.61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528815.53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2286792.44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528841.55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2286782.69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528868.85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2286782.36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528896.89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2286782.40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528926.79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2286783.05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528949.92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2286781.92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39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528941.59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2286756.65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40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528929.43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2286722.33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41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528917.45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2286682.88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  <w:tr w:rsidR="00DD0470" w:rsidRPr="00DD0470" w:rsidTr="00DD0470"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528921.27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2286681.72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70" w:rsidRPr="00DD0470" w:rsidRDefault="00DD0470">
            <w:pPr>
              <w:jc w:val="center"/>
              <w:rPr>
                <w:rStyle w:val="af6"/>
                <w:i w:val="0"/>
                <w:sz w:val="16"/>
                <w:szCs w:val="16"/>
              </w:rPr>
            </w:pPr>
            <w:r w:rsidRPr="00DD0470">
              <w:rPr>
                <w:rStyle w:val="af6"/>
                <w:i w:val="0"/>
                <w:sz w:val="16"/>
                <w:szCs w:val="16"/>
              </w:rPr>
              <w:t>0.10</w:t>
            </w:r>
          </w:p>
        </w:tc>
      </w:tr>
    </w:tbl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  <w:lang w:val="en-US"/>
        </w:rPr>
      </w:pPr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DD0470">
        <w:rPr>
          <w:sz w:val="16"/>
          <w:szCs w:val="16"/>
        </w:rPr>
        <w:t>11.Опубликовать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D0470" w:rsidRPr="009C0CA5" w:rsidRDefault="00DD0470" w:rsidP="009C0CA5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bookmarkStart w:id="0" w:name="_GoBack"/>
      <w:bookmarkEnd w:id="0"/>
    </w:p>
    <w:p w:rsidR="00DD0470" w:rsidRPr="00DD0470" w:rsidRDefault="00DD0470" w:rsidP="00DD0470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DD0470">
        <w:rPr>
          <w:b/>
          <w:sz w:val="16"/>
          <w:szCs w:val="16"/>
        </w:rPr>
        <w:t>Глава муниципального района</w:t>
      </w:r>
      <w:r w:rsidRPr="00DD0470">
        <w:rPr>
          <w:b/>
          <w:sz w:val="16"/>
          <w:szCs w:val="16"/>
        </w:rPr>
        <w:tab/>
      </w:r>
      <w:r w:rsidRPr="00DD0470">
        <w:rPr>
          <w:b/>
          <w:sz w:val="16"/>
          <w:szCs w:val="16"/>
        </w:rPr>
        <w:tab/>
      </w:r>
      <w:proofErr w:type="spellStart"/>
      <w:r w:rsidRPr="00DD0470">
        <w:rPr>
          <w:b/>
          <w:sz w:val="16"/>
          <w:szCs w:val="16"/>
        </w:rPr>
        <w:t>Ю.В.Стадэ</w:t>
      </w:r>
      <w:proofErr w:type="spellEnd"/>
    </w:p>
    <w:p w:rsidR="007B664E" w:rsidRPr="00DD0470" w:rsidRDefault="007B664E" w:rsidP="00DD0470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rFonts w:eastAsia="Calibri"/>
          <w:sz w:val="16"/>
          <w:szCs w:val="16"/>
        </w:rPr>
        <w:t>Д</w:t>
      </w:r>
      <w:r w:rsidRPr="00FB472C">
        <w:rPr>
          <w:sz w:val="16"/>
          <w:szCs w:val="16"/>
        </w:rPr>
        <w:t xml:space="preserve">ата создания: </w:t>
      </w:r>
      <w:r w:rsidR="00AF2EBC">
        <w:rPr>
          <w:sz w:val="16"/>
          <w:szCs w:val="16"/>
        </w:rPr>
        <w:t>22</w:t>
      </w:r>
      <w:r w:rsidR="000E0EDF">
        <w:rPr>
          <w:sz w:val="16"/>
          <w:szCs w:val="16"/>
        </w:rPr>
        <w:t>.02</w:t>
      </w:r>
      <w:r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163A5C" w:rsidRDefault="007B664E" w:rsidP="007B664E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p w:rsidR="007B664E" w:rsidRPr="007B664E" w:rsidRDefault="007B664E">
      <w:pPr>
        <w:rPr>
          <w:sz w:val="16"/>
          <w:szCs w:val="16"/>
        </w:rPr>
      </w:pPr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9F" w:rsidRDefault="0063729F" w:rsidP="00BB69BB">
      <w:r>
        <w:separator/>
      </w:r>
    </w:p>
  </w:endnote>
  <w:endnote w:type="continuationSeparator" w:id="0">
    <w:p w:rsidR="0063729F" w:rsidRDefault="0063729F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9F" w:rsidRDefault="0063729F" w:rsidP="00BB69BB">
      <w:r>
        <w:separator/>
      </w:r>
    </w:p>
  </w:footnote>
  <w:footnote w:type="continuationSeparator" w:id="0">
    <w:p w:rsidR="0063729F" w:rsidRDefault="0063729F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31337"/>
    <w:rsid w:val="000E0E4A"/>
    <w:rsid w:val="000E0EDF"/>
    <w:rsid w:val="00196839"/>
    <w:rsid w:val="001B1481"/>
    <w:rsid w:val="002108C4"/>
    <w:rsid w:val="00212E92"/>
    <w:rsid w:val="003419B0"/>
    <w:rsid w:val="00431B9E"/>
    <w:rsid w:val="0052658E"/>
    <w:rsid w:val="00535AEE"/>
    <w:rsid w:val="0063729F"/>
    <w:rsid w:val="0065123B"/>
    <w:rsid w:val="00684D19"/>
    <w:rsid w:val="006E7319"/>
    <w:rsid w:val="00706B7C"/>
    <w:rsid w:val="007B664E"/>
    <w:rsid w:val="007C28A5"/>
    <w:rsid w:val="007E76A4"/>
    <w:rsid w:val="00834300"/>
    <w:rsid w:val="008F7BD9"/>
    <w:rsid w:val="009822AE"/>
    <w:rsid w:val="009C0CA5"/>
    <w:rsid w:val="00A3527B"/>
    <w:rsid w:val="00A96828"/>
    <w:rsid w:val="00AB1A4B"/>
    <w:rsid w:val="00AF2EBC"/>
    <w:rsid w:val="00BA3B83"/>
    <w:rsid w:val="00BB69BB"/>
    <w:rsid w:val="00BE78B4"/>
    <w:rsid w:val="00BF20F7"/>
    <w:rsid w:val="00C559E1"/>
    <w:rsid w:val="00D12EA7"/>
    <w:rsid w:val="00DD0470"/>
    <w:rsid w:val="00E1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4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5">
    <w:name w:val="Основной текст Знак1"/>
    <w:aliases w:val="бпОсновной текст Знак1,Body Text Char Знак1,body text Знак1,Основной текст1 Знак1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5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3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2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4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5">
    <w:name w:val="Основной текст Знак1"/>
    <w:aliases w:val="бпОсновной текст Знак1,Body Text Char Знак1,body text Знак1,Основной текст1 Знак1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5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3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11</cp:revision>
  <dcterms:created xsi:type="dcterms:W3CDTF">2023-02-17T06:44:00Z</dcterms:created>
  <dcterms:modified xsi:type="dcterms:W3CDTF">2023-02-20T12:56:00Z</dcterms:modified>
</cp:coreProperties>
</file>