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50" w:rsidRDefault="000F635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6350" w:rsidRDefault="006B63B1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3D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июл</w:t>
                            </w:r>
                            <w:r w:rsidR="000F6350">
                              <w:rPr>
                                <w:b/>
                                <w:sz w:val="18"/>
                                <w:szCs w:val="18"/>
                              </w:rPr>
                              <w:t>я 2024</w:t>
                            </w:r>
                          </w:p>
                          <w:p w:rsidR="000F6350" w:rsidRPr="00502819" w:rsidRDefault="006B63B1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F6350" w:rsidRDefault="000F635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F6350" w:rsidRDefault="006B63B1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31</w:t>
                      </w:r>
                      <w:r w:rsidR="003D57AB">
                        <w:rPr>
                          <w:b/>
                          <w:sz w:val="18"/>
                          <w:szCs w:val="18"/>
                        </w:rPr>
                        <w:t xml:space="preserve"> июл</w:t>
                      </w:r>
                      <w:r w:rsidR="000F6350">
                        <w:rPr>
                          <w:b/>
                          <w:sz w:val="18"/>
                          <w:szCs w:val="18"/>
                        </w:rPr>
                        <w:t>я 2024</w:t>
                      </w:r>
                    </w:p>
                    <w:p w:rsidR="000F6350" w:rsidRPr="00502819" w:rsidRDefault="006B63B1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27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C788C" w:rsidRDefault="001C788C" w:rsidP="004C4522">
      <w:pPr>
        <w:jc w:val="both"/>
        <w:rPr>
          <w:rFonts w:eastAsia="Calibri"/>
          <w:b/>
        </w:rPr>
      </w:pPr>
    </w:p>
    <w:p w:rsidR="00931152" w:rsidRPr="00931152" w:rsidRDefault="00931152" w:rsidP="00931152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931152">
        <w:rPr>
          <w:b/>
          <w:sz w:val="16"/>
          <w:szCs w:val="16"/>
        </w:rPr>
        <w:t>П</w:t>
      </w:r>
      <w:proofErr w:type="gramEnd"/>
      <w:r w:rsidRPr="00931152">
        <w:rPr>
          <w:b/>
          <w:sz w:val="16"/>
          <w:szCs w:val="16"/>
        </w:rPr>
        <w:t xml:space="preserve"> О С Т А Н О В Л Е Н И Е</w:t>
      </w:r>
    </w:p>
    <w:p w:rsidR="00525F3D" w:rsidRPr="00525F3D" w:rsidRDefault="00CC012C" w:rsidP="00525F3D">
      <w:pPr>
        <w:tabs>
          <w:tab w:val="left" w:pos="6918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 29.07.2024 № 89</w:t>
      </w:r>
    </w:p>
    <w:p w:rsidR="00525F3D" w:rsidRPr="00525F3D" w:rsidRDefault="00525F3D" w:rsidP="00525F3D">
      <w:pPr>
        <w:rPr>
          <w:color w:val="000000"/>
          <w:sz w:val="16"/>
          <w:szCs w:val="16"/>
        </w:rPr>
      </w:pPr>
      <w:r w:rsidRPr="00525F3D">
        <w:rPr>
          <w:color w:val="000000"/>
          <w:sz w:val="16"/>
          <w:szCs w:val="16"/>
        </w:rPr>
        <w:t>д. Костково</w:t>
      </w:r>
    </w:p>
    <w:p w:rsidR="00525F3D" w:rsidRPr="00525F3D" w:rsidRDefault="00525F3D" w:rsidP="00525F3D">
      <w:pPr>
        <w:rPr>
          <w:sz w:val="16"/>
          <w:szCs w:val="16"/>
        </w:rPr>
      </w:pPr>
    </w:p>
    <w:p w:rsidR="00CC012C" w:rsidRPr="00CC012C" w:rsidRDefault="00CC012C" w:rsidP="00CC012C">
      <w:pPr>
        <w:spacing w:line="240" w:lineRule="exact"/>
        <w:rPr>
          <w:b/>
          <w:sz w:val="16"/>
          <w:szCs w:val="16"/>
        </w:rPr>
      </w:pPr>
      <w:r w:rsidRPr="00CC012C">
        <w:rPr>
          <w:b/>
          <w:sz w:val="16"/>
          <w:szCs w:val="16"/>
        </w:rPr>
        <w:t xml:space="preserve">Об аннулировании адреса объекту адресации </w:t>
      </w:r>
    </w:p>
    <w:p w:rsidR="00CC012C" w:rsidRPr="00CC012C" w:rsidRDefault="00CC012C" w:rsidP="00CC012C">
      <w:pPr>
        <w:spacing w:line="240" w:lineRule="exact"/>
        <w:rPr>
          <w:b/>
          <w:sz w:val="16"/>
          <w:szCs w:val="16"/>
        </w:rPr>
      </w:pPr>
      <w:r w:rsidRPr="00CC012C">
        <w:rPr>
          <w:b/>
          <w:sz w:val="16"/>
          <w:szCs w:val="16"/>
        </w:rPr>
        <w:t>в ФИАС и присвоении адреса дому</w:t>
      </w:r>
    </w:p>
    <w:p w:rsidR="00CC012C" w:rsidRPr="00CC012C" w:rsidRDefault="00CC012C" w:rsidP="00CC012C">
      <w:pPr>
        <w:rPr>
          <w:sz w:val="16"/>
          <w:szCs w:val="16"/>
        </w:rPr>
      </w:pPr>
    </w:p>
    <w:p w:rsidR="00CC012C" w:rsidRPr="00CC012C" w:rsidRDefault="00CC012C" w:rsidP="00CC012C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CC012C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 сельского поселения</w:t>
      </w:r>
    </w:p>
    <w:p w:rsidR="00CC012C" w:rsidRPr="00CC012C" w:rsidRDefault="00CC012C" w:rsidP="00CC012C">
      <w:pPr>
        <w:rPr>
          <w:b/>
          <w:sz w:val="16"/>
          <w:szCs w:val="16"/>
        </w:rPr>
      </w:pPr>
      <w:r w:rsidRPr="00CC012C">
        <w:rPr>
          <w:b/>
          <w:sz w:val="16"/>
          <w:szCs w:val="16"/>
        </w:rPr>
        <w:t>ПОСТАНОВЛЯЕТ:</w:t>
      </w:r>
    </w:p>
    <w:p w:rsidR="00CC012C" w:rsidRPr="00CC012C" w:rsidRDefault="00CC012C" w:rsidP="00CC012C">
      <w:pPr>
        <w:ind w:firstLine="708"/>
        <w:jc w:val="both"/>
        <w:rPr>
          <w:sz w:val="16"/>
          <w:szCs w:val="16"/>
        </w:rPr>
      </w:pPr>
      <w:r w:rsidRPr="00CC012C">
        <w:rPr>
          <w:sz w:val="16"/>
          <w:szCs w:val="16"/>
        </w:rPr>
        <w:t xml:space="preserve">1.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CC012C">
        <w:rPr>
          <w:sz w:val="16"/>
          <w:szCs w:val="16"/>
        </w:rPr>
        <w:t>д.п</w:t>
      </w:r>
      <w:proofErr w:type="spellEnd"/>
      <w:r w:rsidRPr="00CC012C">
        <w:rPr>
          <w:sz w:val="16"/>
          <w:szCs w:val="16"/>
        </w:rPr>
        <w:t xml:space="preserve">. </w:t>
      </w:r>
      <w:proofErr w:type="spellStart"/>
      <w:r w:rsidRPr="00CC012C">
        <w:rPr>
          <w:sz w:val="16"/>
          <w:szCs w:val="16"/>
        </w:rPr>
        <w:t>Нерцы</w:t>
      </w:r>
      <w:proofErr w:type="spellEnd"/>
      <w:r w:rsidRPr="00CC012C">
        <w:rPr>
          <w:sz w:val="16"/>
          <w:szCs w:val="16"/>
        </w:rPr>
        <w:t xml:space="preserve"> (садоводческое товарищество), квартал 2, дом 4, </w:t>
      </w:r>
      <w:r w:rsidRPr="00CC012C">
        <w:rPr>
          <w:b/>
          <w:sz w:val="16"/>
          <w:szCs w:val="16"/>
        </w:rPr>
        <w:t xml:space="preserve"> </w:t>
      </w:r>
      <w:r w:rsidRPr="00CC012C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CC012C">
        <w:rPr>
          <w:color w:val="2D2F39"/>
          <w:sz w:val="16"/>
          <w:szCs w:val="16"/>
          <w:shd w:val="clear" w:color="auto" w:fill="FFFFFF"/>
        </w:rPr>
        <w:t>7333b8aa-9e74-4bb7-b5fe-badf35fe709f</w:t>
      </w:r>
      <w:r w:rsidRPr="00CC012C">
        <w:rPr>
          <w:sz w:val="16"/>
          <w:szCs w:val="16"/>
        </w:rPr>
        <w:t xml:space="preserve"> </w:t>
      </w:r>
      <w:r w:rsidRPr="00CC012C">
        <w:rPr>
          <w:color w:val="000000"/>
          <w:sz w:val="16"/>
          <w:szCs w:val="16"/>
        </w:rPr>
        <w:t xml:space="preserve"> </w:t>
      </w:r>
      <w:r w:rsidRPr="00CC012C">
        <w:rPr>
          <w:sz w:val="16"/>
          <w:szCs w:val="16"/>
        </w:rPr>
        <w:t>из Федеральной информационной адресной системы по причине прекращения существования объекта адресации.</w:t>
      </w:r>
    </w:p>
    <w:p w:rsidR="00CC012C" w:rsidRPr="00CC012C" w:rsidRDefault="00CC012C" w:rsidP="00CC012C">
      <w:pPr>
        <w:ind w:firstLine="708"/>
        <w:jc w:val="both"/>
        <w:rPr>
          <w:sz w:val="16"/>
          <w:szCs w:val="16"/>
        </w:rPr>
      </w:pPr>
      <w:r w:rsidRPr="00CC012C">
        <w:rPr>
          <w:sz w:val="16"/>
          <w:szCs w:val="16"/>
        </w:rPr>
        <w:t xml:space="preserve">2. Присвоить адрес дому,  расположенному на земельном участке с кадастровым номером 53:03:0921002:18,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CC012C">
        <w:rPr>
          <w:sz w:val="16"/>
          <w:szCs w:val="16"/>
        </w:rPr>
        <w:t>д.п</w:t>
      </w:r>
      <w:proofErr w:type="spellEnd"/>
      <w:r w:rsidRPr="00CC012C">
        <w:rPr>
          <w:sz w:val="16"/>
          <w:szCs w:val="16"/>
        </w:rPr>
        <w:t xml:space="preserve">.  </w:t>
      </w:r>
      <w:proofErr w:type="spellStart"/>
      <w:r w:rsidRPr="00CC012C">
        <w:rPr>
          <w:sz w:val="16"/>
          <w:szCs w:val="16"/>
        </w:rPr>
        <w:t>Нерцы</w:t>
      </w:r>
      <w:proofErr w:type="spellEnd"/>
      <w:r w:rsidRPr="00CC012C">
        <w:rPr>
          <w:sz w:val="16"/>
          <w:szCs w:val="16"/>
        </w:rPr>
        <w:t xml:space="preserve">  (садоводческое товарищество), квартал 2, дом 4. </w:t>
      </w:r>
    </w:p>
    <w:p w:rsidR="00CC012C" w:rsidRPr="00CC012C" w:rsidRDefault="00CC012C" w:rsidP="00CC012C">
      <w:pPr>
        <w:jc w:val="both"/>
        <w:rPr>
          <w:sz w:val="16"/>
          <w:szCs w:val="16"/>
        </w:rPr>
      </w:pPr>
      <w:r w:rsidRPr="00CC012C">
        <w:rPr>
          <w:sz w:val="16"/>
          <w:szCs w:val="16"/>
        </w:rPr>
        <w:t xml:space="preserve">         3. Соответствующим службам внести данные в документы и базы данных.</w:t>
      </w:r>
    </w:p>
    <w:p w:rsidR="00CC012C" w:rsidRPr="00CC012C" w:rsidRDefault="00CC012C" w:rsidP="00CC012C">
      <w:pPr>
        <w:pStyle w:val="a4"/>
        <w:jc w:val="both"/>
        <w:rPr>
          <w:sz w:val="16"/>
          <w:szCs w:val="16"/>
        </w:rPr>
      </w:pPr>
      <w:r w:rsidRPr="00CC012C">
        <w:rPr>
          <w:sz w:val="16"/>
          <w:szCs w:val="16"/>
        </w:rPr>
        <w:t xml:space="preserve"> </w:t>
      </w:r>
      <w:r w:rsidRPr="00CC012C">
        <w:rPr>
          <w:rFonts w:eastAsia="Times New Roman CYR" w:cs="Times New Roman CYR"/>
          <w:sz w:val="16"/>
          <w:szCs w:val="16"/>
        </w:rPr>
        <w:t xml:space="preserve">        </w:t>
      </w:r>
      <w:r w:rsidRPr="00CC012C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CC012C" w:rsidRPr="00CC012C" w:rsidRDefault="00CC012C" w:rsidP="00CC012C">
      <w:pPr>
        <w:tabs>
          <w:tab w:val="left" w:pos="6630"/>
        </w:tabs>
        <w:rPr>
          <w:sz w:val="16"/>
          <w:szCs w:val="16"/>
        </w:rPr>
      </w:pPr>
    </w:p>
    <w:p w:rsidR="00CC012C" w:rsidRPr="00CC012C" w:rsidRDefault="00CC012C" w:rsidP="00CC012C">
      <w:pPr>
        <w:tabs>
          <w:tab w:val="left" w:pos="6630"/>
        </w:tabs>
        <w:rPr>
          <w:sz w:val="16"/>
          <w:szCs w:val="16"/>
        </w:rPr>
      </w:pPr>
    </w:p>
    <w:p w:rsidR="00CC012C" w:rsidRPr="00CC012C" w:rsidRDefault="00CC012C" w:rsidP="00CC012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CC012C">
        <w:rPr>
          <w:rFonts w:eastAsia="Calibri"/>
          <w:b/>
          <w:sz w:val="16"/>
          <w:szCs w:val="16"/>
        </w:rPr>
        <w:t>Глава Костковского</w:t>
      </w:r>
    </w:p>
    <w:p w:rsidR="00CC012C" w:rsidRDefault="00CC012C" w:rsidP="00CC012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CC012C">
        <w:rPr>
          <w:rFonts w:eastAsia="Calibri"/>
          <w:b/>
          <w:sz w:val="16"/>
          <w:szCs w:val="16"/>
        </w:rPr>
        <w:t>сельского поселения</w:t>
      </w:r>
      <w:r w:rsidRPr="00CC012C">
        <w:rPr>
          <w:rFonts w:eastAsia="Calibri"/>
          <w:b/>
          <w:sz w:val="16"/>
          <w:szCs w:val="16"/>
        </w:rPr>
        <w:tab/>
        <w:t>Н.А. Бондаренко</w:t>
      </w:r>
    </w:p>
    <w:p w:rsidR="00C94AA9" w:rsidRDefault="00C94AA9" w:rsidP="00CC012C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C94AA9" w:rsidRDefault="00C94AA9" w:rsidP="00CC012C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C94AA9" w:rsidRPr="00CC012C" w:rsidRDefault="00C94AA9" w:rsidP="00CC012C">
      <w:pPr>
        <w:tabs>
          <w:tab w:val="left" w:pos="6630"/>
        </w:tabs>
        <w:rPr>
          <w:rFonts w:eastAsia="Calibri"/>
          <w:b/>
          <w:sz w:val="16"/>
          <w:szCs w:val="16"/>
        </w:rPr>
      </w:pPr>
      <w:r>
        <w:rPr>
          <w:rFonts w:eastAsia="Calibri"/>
          <w:b/>
        </w:rPr>
        <w:t xml:space="preserve">СОВЕТ ДЕПУТАТОВ </w:t>
      </w:r>
      <w:r w:rsidRPr="00F27206">
        <w:rPr>
          <w:rFonts w:eastAsia="Calibri"/>
          <w:b/>
        </w:rPr>
        <w:t>КОСТКОВСКОГО СЕЛЬСКОГО П</w:t>
      </w:r>
      <w:r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CC012C" w:rsidRPr="00C94AA9" w:rsidRDefault="00CC012C" w:rsidP="00CC012C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C94AA9" w:rsidRPr="00C94AA9" w:rsidRDefault="00C94AA9" w:rsidP="00C94AA9">
      <w:pPr>
        <w:pStyle w:val="Standarduser"/>
        <w:widowControl w:val="0"/>
        <w:jc w:val="center"/>
        <w:rPr>
          <w:b/>
          <w:sz w:val="16"/>
          <w:szCs w:val="16"/>
        </w:rPr>
      </w:pPr>
      <w:r w:rsidRPr="00C94AA9">
        <w:rPr>
          <w:b/>
          <w:sz w:val="16"/>
          <w:szCs w:val="16"/>
        </w:rPr>
        <w:t>РЕШЕНИЕ</w:t>
      </w:r>
    </w:p>
    <w:p w:rsidR="00C94AA9" w:rsidRPr="00C94AA9" w:rsidRDefault="00C94AA9" w:rsidP="00C94AA9">
      <w:pPr>
        <w:pStyle w:val="Standarduser"/>
        <w:widowControl w:val="0"/>
        <w:jc w:val="both"/>
        <w:rPr>
          <w:sz w:val="16"/>
          <w:szCs w:val="16"/>
        </w:rPr>
      </w:pPr>
    </w:p>
    <w:p w:rsidR="00C94AA9" w:rsidRPr="00C94AA9" w:rsidRDefault="00C94AA9" w:rsidP="00C94AA9">
      <w:pPr>
        <w:pStyle w:val="Standarduser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C94AA9">
        <w:rPr>
          <w:sz w:val="16"/>
          <w:szCs w:val="16"/>
        </w:rPr>
        <w:t xml:space="preserve">от   30.07.2024 №  194                                                                                     </w:t>
      </w:r>
    </w:p>
    <w:p w:rsidR="00C94AA9" w:rsidRPr="00C94AA9" w:rsidRDefault="00C94AA9" w:rsidP="00C94AA9">
      <w:pPr>
        <w:pStyle w:val="Standarduser"/>
        <w:widowControl w:val="0"/>
        <w:jc w:val="both"/>
        <w:rPr>
          <w:sz w:val="16"/>
          <w:szCs w:val="16"/>
        </w:rPr>
      </w:pPr>
      <w:r w:rsidRPr="00C94AA9">
        <w:rPr>
          <w:sz w:val="16"/>
          <w:szCs w:val="16"/>
        </w:rPr>
        <w:t>д. Костково</w:t>
      </w:r>
    </w:p>
    <w:p w:rsidR="00C94AA9" w:rsidRPr="00C94AA9" w:rsidRDefault="00C94AA9" w:rsidP="00C94AA9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50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3"/>
      </w:tblGrid>
      <w:tr w:rsidR="00C94AA9" w:rsidRPr="00C94AA9" w:rsidTr="00405521">
        <w:tc>
          <w:tcPr>
            <w:tcW w:w="5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AA9" w:rsidRPr="00C94AA9" w:rsidRDefault="00C94AA9" w:rsidP="00405521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C94AA9">
              <w:rPr>
                <w:b/>
                <w:sz w:val="16"/>
                <w:szCs w:val="16"/>
              </w:rPr>
              <w:t>О внесении изменений и дополнений в бюджет Костковского сельского поселения на 2024 год и на плановый период 2025 и 2026 годов</w:t>
            </w:r>
          </w:p>
        </w:tc>
      </w:tr>
    </w:tbl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</w:p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  <w:r w:rsidRPr="00C94AA9">
        <w:rPr>
          <w:sz w:val="16"/>
          <w:szCs w:val="16"/>
        </w:rPr>
        <w:t>Совет депутатов Костковского сельского поселения</w:t>
      </w:r>
    </w:p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  <w:r w:rsidRPr="00C94AA9">
        <w:rPr>
          <w:b/>
          <w:sz w:val="16"/>
          <w:szCs w:val="16"/>
        </w:rPr>
        <w:lastRenderedPageBreak/>
        <w:t>РЕШИЛ</w:t>
      </w:r>
      <w:r w:rsidRPr="00C94AA9">
        <w:rPr>
          <w:sz w:val="16"/>
          <w:szCs w:val="16"/>
        </w:rPr>
        <w:t>:</w:t>
      </w:r>
    </w:p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  <w:r w:rsidRPr="00C94AA9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28.12.2023 № 164 « О бюджете  Костковского сельского поселения на 2024 год и на плановый период 2025 и 2026 годов»:</w:t>
      </w:r>
    </w:p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</w:p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  <w:r w:rsidRPr="00C94AA9">
        <w:rPr>
          <w:color w:val="111111"/>
          <w:spacing w:val="-2"/>
          <w:sz w:val="16"/>
          <w:szCs w:val="16"/>
        </w:rPr>
        <w:t xml:space="preserve">1. Приложение </w:t>
      </w:r>
      <w:r w:rsidRPr="00C94AA9">
        <w:rPr>
          <w:spacing w:val="-2"/>
          <w:sz w:val="16"/>
          <w:szCs w:val="16"/>
        </w:rPr>
        <w:t xml:space="preserve">№2 </w:t>
      </w:r>
      <w:r w:rsidRPr="00C94AA9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2024 год и на плановый период 2025 и 2026 год</w:t>
      </w:r>
      <w:r w:rsidRPr="00C94AA9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C94AA9" w:rsidRPr="00C94AA9" w:rsidRDefault="00C94AA9" w:rsidP="00C94AA9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</w:p>
    <w:p w:rsidR="00C94AA9" w:rsidRPr="00C94AA9" w:rsidRDefault="00C94AA9" w:rsidP="00C94AA9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  <w:r w:rsidRPr="00C94AA9">
        <w:rPr>
          <w:spacing w:val="-2"/>
          <w:sz w:val="16"/>
          <w:szCs w:val="16"/>
        </w:rPr>
        <w:t xml:space="preserve">2.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C94AA9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C94AA9">
        <w:rPr>
          <w:spacing w:val="-2"/>
          <w:sz w:val="16"/>
          <w:szCs w:val="16"/>
        </w:rPr>
        <w:t xml:space="preserve"> на 2024 год и на плановый период 2025 и 2026 годов изложить в новой редакции (Приложение 3).</w:t>
      </w:r>
    </w:p>
    <w:p w:rsidR="00C94AA9" w:rsidRPr="00C94AA9" w:rsidRDefault="00C94AA9" w:rsidP="00C94AA9">
      <w:pPr>
        <w:jc w:val="both"/>
        <w:rPr>
          <w:sz w:val="16"/>
          <w:szCs w:val="16"/>
        </w:rPr>
      </w:pPr>
      <w:r w:rsidRPr="00C94AA9">
        <w:rPr>
          <w:spacing w:val="-2"/>
          <w:sz w:val="16"/>
          <w:szCs w:val="16"/>
        </w:rPr>
        <w:t>3.</w:t>
      </w:r>
      <w:r w:rsidRPr="00C94AA9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C94AA9" w:rsidRPr="00C94AA9" w:rsidRDefault="00C94AA9" w:rsidP="00C94AA9">
      <w:pPr>
        <w:pStyle w:val="Standard"/>
        <w:widowControl w:val="0"/>
        <w:jc w:val="both"/>
        <w:rPr>
          <w:color w:val="111111"/>
          <w:spacing w:val="-2"/>
          <w:sz w:val="16"/>
          <w:szCs w:val="16"/>
        </w:rPr>
      </w:pPr>
    </w:p>
    <w:p w:rsidR="00C94AA9" w:rsidRPr="00C94AA9" w:rsidRDefault="00C94AA9" w:rsidP="00C94AA9">
      <w:pPr>
        <w:pStyle w:val="Standard"/>
        <w:widowControl w:val="0"/>
        <w:jc w:val="both"/>
        <w:rPr>
          <w:sz w:val="16"/>
          <w:szCs w:val="16"/>
        </w:rPr>
      </w:pPr>
    </w:p>
    <w:p w:rsidR="00C94AA9" w:rsidRPr="00C94AA9" w:rsidRDefault="00C94AA9" w:rsidP="00C94AA9">
      <w:pPr>
        <w:pStyle w:val="Standard"/>
        <w:widowControl w:val="0"/>
        <w:jc w:val="both"/>
        <w:rPr>
          <w:b/>
          <w:sz w:val="16"/>
          <w:szCs w:val="16"/>
        </w:rPr>
      </w:pPr>
      <w:r w:rsidRPr="00C94AA9">
        <w:rPr>
          <w:b/>
          <w:sz w:val="16"/>
          <w:szCs w:val="16"/>
        </w:rPr>
        <w:t>Глава Костковского</w:t>
      </w:r>
    </w:p>
    <w:p w:rsidR="00C94AA9" w:rsidRPr="00C94AA9" w:rsidRDefault="00C94AA9" w:rsidP="00C94AA9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C94AA9">
        <w:rPr>
          <w:b/>
          <w:sz w:val="16"/>
          <w:szCs w:val="16"/>
        </w:rPr>
        <w:t xml:space="preserve">сельского поселения                                    </w:t>
      </w:r>
      <w:r w:rsidRPr="00C94AA9">
        <w:rPr>
          <w:b/>
          <w:sz w:val="16"/>
          <w:szCs w:val="16"/>
        </w:rPr>
        <w:tab/>
      </w:r>
      <w:r w:rsidRPr="00C94AA9">
        <w:rPr>
          <w:b/>
          <w:sz w:val="16"/>
          <w:szCs w:val="16"/>
        </w:rPr>
        <w:tab/>
      </w:r>
      <w:r w:rsidRPr="00C94AA9">
        <w:rPr>
          <w:b/>
          <w:sz w:val="16"/>
          <w:szCs w:val="16"/>
        </w:rPr>
        <w:tab/>
        <w:t>Н.А. Бондаренко</w:t>
      </w:r>
    </w:p>
    <w:p w:rsidR="00C94AA9" w:rsidRPr="00C94AA9" w:rsidRDefault="00C94AA9" w:rsidP="00C94AA9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0886" w:type="dxa"/>
        <w:tblLayout w:type="fixed"/>
        <w:tblLook w:val="04A0" w:firstRow="1" w:lastRow="0" w:firstColumn="1" w:lastColumn="0" w:noHBand="0" w:noVBand="1"/>
      </w:tblPr>
      <w:tblGrid>
        <w:gridCol w:w="3454"/>
        <w:gridCol w:w="665"/>
        <w:gridCol w:w="753"/>
        <w:gridCol w:w="1536"/>
        <w:gridCol w:w="770"/>
        <w:gridCol w:w="1237"/>
        <w:gridCol w:w="1134"/>
        <w:gridCol w:w="1134"/>
        <w:gridCol w:w="158"/>
        <w:gridCol w:w="16"/>
        <w:gridCol w:w="29"/>
      </w:tblGrid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bookmarkStart w:id="0" w:name="RANGE!A1:H238"/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Приложение № 2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к решению Совета депутатов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Костковского сельского поселения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 "О бюджете Костковского </w:t>
            </w:r>
            <w:proofErr w:type="gramStart"/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 поселения на 2024 год и </w:t>
            </w:r>
            <w:proofErr w:type="gramStart"/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плановый                                                                      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период 2025 и 2026 годов"</w:t>
            </w:r>
          </w:p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от   30.07.2024  № 194</w:t>
            </w:r>
          </w:p>
        </w:tc>
      </w:tr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1"/>
          <w:wAfter w:w="29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2"/>
          <w:wAfter w:w="45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C94AA9" w:rsidRPr="00C94AA9" w:rsidTr="00405521">
        <w:trPr>
          <w:gridAfter w:val="2"/>
          <w:wAfter w:w="45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C94AA9" w:rsidRPr="00C94AA9" w:rsidTr="00405521">
        <w:trPr>
          <w:trHeight w:val="705"/>
        </w:trPr>
        <w:tc>
          <w:tcPr>
            <w:tcW w:w="108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</w:tr>
      <w:tr w:rsidR="00C94AA9" w:rsidRPr="00C94AA9" w:rsidTr="00405521">
        <w:trPr>
          <w:trHeight w:val="135"/>
        </w:trPr>
        <w:tc>
          <w:tcPr>
            <w:tcW w:w="108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gridAfter w:val="2"/>
          <w:wAfter w:w="45" w:type="dxa"/>
          <w:trHeight w:val="98"/>
        </w:trPr>
        <w:tc>
          <w:tcPr>
            <w:tcW w:w="108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руб. коп.</w:t>
            </w:r>
          </w:p>
        </w:tc>
      </w:tr>
      <w:tr w:rsidR="00C94AA9" w:rsidRPr="00C94AA9" w:rsidTr="00405521">
        <w:trPr>
          <w:gridAfter w:val="1"/>
          <w:wAfter w:w="29" w:type="dxa"/>
          <w:trHeight w:val="240"/>
        </w:trPr>
        <w:tc>
          <w:tcPr>
            <w:tcW w:w="3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4AA9">
              <w:rPr>
                <w:b/>
                <w:bCs/>
                <w:sz w:val="16"/>
                <w:szCs w:val="16"/>
                <w:lang w:eastAsia="ru-RU"/>
              </w:rPr>
              <w:t>Разд</w:t>
            </w:r>
            <w:proofErr w:type="spellEnd"/>
            <w:proofErr w:type="gramEnd"/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C94AA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C94AA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C94AA9" w:rsidRPr="00C94AA9" w:rsidTr="00405521">
        <w:trPr>
          <w:gridAfter w:val="3"/>
          <w:wAfter w:w="203" w:type="dxa"/>
          <w:trHeight w:val="5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ОБЩЕГОСУДАРСТВЕ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3 613 858,00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</w:tr>
      <w:tr w:rsidR="00C94AA9" w:rsidRPr="00C94AA9" w:rsidTr="00405521">
        <w:trPr>
          <w:gridAfter w:val="3"/>
          <w:wAfter w:w="203" w:type="dxa"/>
          <w:trHeight w:val="111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высш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го должностного лица суб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ъ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екта Российской Федерации и муниципального образов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gridAfter w:val="3"/>
          <w:wAfter w:w="203" w:type="dxa"/>
          <w:trHeight w:val="54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Глава муниципального образ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Фонд оплаты труда госуда</w:t>
            </w:r>
            <w:r w:rsidRPr="00C94AA9">
              <w:rPr>
                <w:sz w:val="16"/>
                <w:szCs w:val="16"/>
                <w:lang w:eastAsia="ru-RU"/>
              </w:rPr>
              <w:t>р</w:t>
            </w:r>
            <w:r w:rsidRPr="00C94AA9">
              <w:rPr>
                <w:sz w:val="16"/>
                <w:szCs w:val="16"/>
                <w:lang w:eastAsia="ru-RU"/>
              </w:rPr>
              <w:t>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756 800,00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выплаты персоналу  государственных (муниципал</w:t>
            </w:r>
            <w:r w:rsidRPr="00C94AA9">
              <w:rPr>
                <w:sz w:val="16"/>
                <w:szCs w:val="16"/>
                <w:lang w:eastAsia="ru-RU"/>
              </w:rPr>
              <w:t>ь</w:t>
            </w:r>
            <w:r w:rsidRPr="00C94AA9">
              <w:rPr>
                <w:sz w:val="16"/>
                <w:szCs w:val="16"/>
                <w:lang w:eastAsia="ru-RU"/>
              </w:rPr>
              <w:t>ных) органов, за 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44 500,00</w:t>
            </w:r>
          </w:p>
        </w:tc>
      </w:tr>
      <w:tr w:rsidR="00C94AA9" w:rsidRPr="00C94AA9" w:rsidTr="00405521">
        <w:trPr>
          <w:gridAfter w:val="3"/>
          <w:wAfter w:w="203" w:type="dxa"/>
          <w:trHeight w:val="97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Взносы по обязательному с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циальному страхованию на выплаты денежного содержания и иные выплаты работн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кам государственных (мун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227 346,00</w:t>
            </w:r>
          </w:p>
        </w:tc>
      </w:tr>
      <w:tr w:rsidR="00C94AA9" w:rsidRPr="00C94AA9" w:rsidTr="00405521">
        <w:trPr>
          <w:gridAfter w:val="3"/>
          <w:wAfter w:w="203" w:type="dxa"/>
          <w:trHeight w:val="12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Прав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тельства Российской Федерации, высших исполнительных органов госуда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р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2 501 998,76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</w:tr>
      <w:tr w:rsidR="00C94AA9" w:rsidRPr="00C94AA9" w:rsidTr="00405521">
        <w:trPr>
          <w:gridAfter w:val="3"/>
          <w:wAfter w:w="203" w:type="dxa"/>
          <w:trHeight w:val="96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д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министрации Костковского сельского поселения на 2024-2026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Мероприятия по муниц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пальной программе "Нулевой травматизм в Администрации Костковского сел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ь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ского поселения на 2024-2026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Проведение медицинских осмотров работников Админ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477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477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Прочая закупка товаров, р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бот и услуг для обеспечения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22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Организация обучения руков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 xml:space="preserve">дителя организации,  </w:t>
            </w:r>
            <w:proofErr w:type="spellStart"/>
            <w:r w:rsidRPr="00C94AA9">
              <w:rPr>
                <w:sz w:val="16"/>
                <w:szCs w:val="16"/>
                <w:lang w:eastAsia="ru-RU"/>
              </w:rPr>
              <w:t>лиц</w:t>
            </w:r>
            <w:proofErr w:type="gramStart"/>
            <w:r w:rsidRPr="00C94AA9">
              <w:rPr>
                <w:sz w:val="16"/>
                <w:szCs w:val="16"/>
                <w:lang w:eastAsia="ru-RU"/>
              </w:rPr>
              <w:t>,о</w:t>
            </w:r>
            <w:proofErr w:type="gramEnd"/>
            <w:r w:rsidRPr="00C94AA9">
              <w:rPr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C94AA9">
              <w:rPr>
                <w:sz w:val="16"/>
                <w:szCs w:val="16"/>
                <w:lang w:eastAsia="ru-RU"/>
              </w:rPr>
              <w:t xml:space="preserve"> за орган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зацию работы по охране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37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477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Прочая закупка товаров, р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бот и услуг для обеспечения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72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Проведение аттестации рабочих мест, расчет професси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нальных рисков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12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12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Прочая закупка товаров, р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бот и услуг для обеспечения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84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страции Костковского сел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ь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ского поселения на 2024-2026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102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Мероприятия по муниц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пальной программе "Информатизация Администр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ции  Костковского сельского поселения на 2024-2026 г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7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75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Прочая закупка товаров, р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бот и услуг для обеспечения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4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фраструктуры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70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7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Прочая закупка товаров, р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бот и услуг для обеспечения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0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Повышение качества и д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ступности государственных и муниципальных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70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lastRenderedPageBreak/>
              <w:t>Обеспечение информацио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ной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70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2 280 998,76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C94AA9">
              <w:rPr>
                <w:sz w:val="16"/>
                <w:szCs w:val="16"/>
                <w:lang w:eastAsia="ru-RU"/>
              </w:rPr>
              <w:t>в</w:t>
            </w:r>
            <w:r w:rsidRPr="00C94AA9">
              <w:rPr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2 280 998,76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1 731 128,00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Расходы на обеспечение функций органов местного с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2 040 588,76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1 490 718,00</w:t>
            </w:r>
          </w:p>
        </w:tc>
      </w:tr>
      <w:tr w:rsidR="00C94AA9" w:rsidRPr="00C94AA9" w:rsidTr="00405521">
        <w:trPr>
          <w:gridAfter w:val="3"/>
          <w:wAfter w:w="203" w:type="dxa"/>
          <w:trHeight w:val="52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1 827 388,76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Фонд оплаты труда госуда</w:t>
            </w:r>
            <w:r w:rsidRPr="00C94AA9">
              <w:rPr>
                <w:sz w:val="16"/>
                <w:szCs w:val="16"/>
                <w:lang w:eastAsia="ru-RU"/>
              </w:rPr>
              <w:t>р</w:t>
            </w:r>
            <w:r w:rsidRPr="00C94AA9">
              <w:rPr>
                <w:sz w:val="16"/>
                <w:szCs w:val="16"/>
                <w:lang w:eastAsia="ru-RU"/>
              </w:rPr>
              <w:t>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1 350 700,00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1 022 660,00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выплаты персоналу государственных (муниципал</w:t>
            </w:r>
            <w:r w:rsidRPr="00C94AA9">
              <w:rPr>
                <w:sz w:val="16"/>
                <w:szCs w:val="16"/>
                <w:lang w:eastAsia="ru-RU"/>
              </w:rPr>
              <w:t>ь</w:t>
            </w:r>
            <w:r w:rsidRPr="00C94AA9">
              <w:rPr>
                <w:sz w:val="16"/>
                <w:szCs w:val="16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89 000,00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Взносы по обязательному с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циальному страхованию на выплаты денежного содержания и иные выплаты работн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кам государственных (мун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405 488,76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308 848,00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Закупка энергетических ресу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Уплата прочих налогов, сб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              Уплата прочих нал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 xml:space="preserve">гов, сборов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 xml:space="preserve">                Уплата иных плат</w:t>
            </w:r>
            <w:r w:rsidRPr="00C94AA9">
              <w:rPr>
                <w:sz w:val="16"/>
                <w:szCs w:val="16"/>
                <w:lang w:eastAsia="ru-RU"/>
              </w:rPr>
              <w:t>е</w:t>
            </w:r>
            <w:r w:rsidRPr="00C94AA9">
              <w:rPr>
                <w:sz w:val="16"/>
                <w:szCs w:val="16"/>
                <w:lang w:eastAsia="ru-RU"/>
              </w:rPr>
              <w:t>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C94AA9" w:rsidRPr="00C94AA9" w:rsidTr="00405521">
        <w:trPr>
          <w:gridAfter w:val="3"/>
          <w:wAfter w:w="203" w:type="dxa"/>
          <w:trHeight w:val="114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C94AA9">
              <w:rPr>
                <w:sz w:val="16"/>
                <w:szCs w:val="16"/>
                <w:lang w:eastAsia="ru-RU"/>
              </w:rPr>
              <w:t>е</w:t>
            </w:r>
            <w:r w:rsidRPr="00C94AA9">
              <w:rPr>
                <w:sz w:val="16"/>
                <w:szCs w:val="16"/>
                <w:lang w:eastAsia="ru-RU"/>
              </w:rPr>
              <w:t>ния функций государственными (муниципальными) орган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ми, казёнными учреждениями, органами управления, госуда</w:t>
            </w:r>
            <w:r w:rsidRPr="00C94AA9">
              <w:rPr>
                <w:sz w:val="16"/>
                <w:szCs w:val="16"/>
                <w:lang w:eastAsia="ru-RU"/>
              </w:rPr>
              <w:t>р</w:t>
            </w:r>
            <w:r w:rsidRPr="00C94AA9">
              <w:rPr>
                <w:sz w:val="16"/>
                <w:szCs w:val="16"/>
                <w:lang w:eastAsia="ru-RU"/>
              </w:rPr>
              <w:t>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194 463,00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Фонд оплаты труда госуда</w:t>
            </w:r>
            <w:r w:rsidRPr="00C94AA9">
              <w:rPr>
                <w:sz w:val="16"/>
                <w:szCs w:val="16"/>
                <w:lang w:eastAsia="ru-RU"/>
              </w:rPr>
              <w:t>р</w:t>
            </w:r>
            <w:r w:rsidRPr="00C94AA9">
              <w:rPr>
                <w:sz w:val="16"/>
                <w:szCs w:val="16"/>
                <w:lang w:eastAsia="ru-RU"/>
              </w:rPr>
              <w:t>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135 686,00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Взносы по обязательному с</w:t>
            </w: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sz w:val="16"/>
                <w:szCs w:val="16"/>
                <w:lang w:eastAsia="ru-RU"/>
              </w:rPr>
              <w:t>циальному страхованию на выплаты денежного содержания и иные выплаты работн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кам государственных (мун</w:t>
            </w:r>
            <w:r w:rsidRPr="00C94AA9">
              <w:rPr>
                <w:sz w:val="16"/>
                <w:szCs w:val="16"/>
                <w:lang w:eastAsia="ru-RU"/>
              </w:rPr>
              <w:t>и</w:t>
            </w:r>
            <w:r w:rsidRPr="00C94AA9">
              <w:rPr>
                <w:sz w:val="16"/>
                <w:szCs w:val="16"/>
                <w:lang w:eastAsia="ru-RU"/>
              </w:rPr>
              <w:t>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40 977,00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выплаты персоналу государственных (муниципал</w:t>
            </w:r>
            <w:r w:rsidRPr="00C94AA9">
              <w:rPr>
                <w:sz w:val="16"/>
                <w:szCs w:val="16"/>
                <w:lang w:eastAsia="ru-RU"/>
              </w:rPr>
              <w:t>ь</w:t>
            </w:r>
            <w:r w:rsidRPr="00C94AA9">
              <w:rPr>
                <w:sz w:val="16"/>
                <w:szCs w:val="16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17 800,00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35 947,00</w:t>
            </w:r>
          </w:p>
        </w:tc>
      </w:tr>
      <w:tr w:rsidR="00C94AA9" w:rsidRPr="00C94AA9" w:rsidTr="00405521">
        <w:trPr>
          <w:gridAfter w:val="3"/>
          <w:wAfter w:w="203" w:type="dxa"/>
          <w:trHeight w:val="54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171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</w:t>
            </w:r>
            <w:r w:rsidRPr="00C94AA9">
              <w:rPr>
                <w:sz w:val="16"/>
                <w:szCs w:val="16"/>
                <w:lang w:eastAsia="ru-RU"/>
              </w:rPr>
              <w:t>с</w:t>
            </w:r>
            <w:r w:rsidRPr="00C94AA9">
              <w:rPr>
                <w:sz w:val="16"/>
                <w:szCs w:val="16"/>
                <w:lang w:eastAsia="ru-RU"/>
              </w:rPr>
              <w:t xml:space="preserve">ферты  бюджетам поселений </w:t>
            </w:r>
            <w:proofErr w:type="gramStart"/>
            <w:r w:rsidRPr="00C94AA9">
              <w:rPr>
                <w:sz w:val="16"/>
                <w:szCs w:val="16"/>
                <w:lang w:eastAsia="ru-RU"/>
              </w:rPr>
              <w:t>из бюджетов муниципальных районов на осуществление ч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сти полномочий по вопросам местного значения в соответствии с заключёнными согл</w:t>
            </w:r>
            <w:r w:rsidRPr="00C94AA9">
              <w:rPr>
                <w:sz w:val="16"/>
                <w:szCs w:val="16"/>
                <w:lang w:eastAsia="ru-RU"/>
              </w:rPr>
              <w:t>а</w:t>
            </w:r>
            <w:r w:rsidRPr="00C94AA9">
              <w:rPr>
                <w:sz w:val="16"/>
                <w:szCs w:val="16"/>
                <w:lang w:eastAsia="ru-RU"/>
              </w:rPr>
              <w:t>шениями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Иные межбюджетные тран</w:t>
            </w:r>
            <w:r w:rsidRPr="00C94AA9">
              <w:rPr>
                <w:sz w:val="16"/>
                <w:szCs w:val="16"/>
                <w:lang w:eastAsia="ru-RU"/>
              </w:rPr>
              <w:t>с</w:t>
            </w:r>
            <w:r w:rsidRPr="00C94AA9">
              <w:rPr>
                <w:sz w:val="16"/>
                <w:szCs w:val="16"/>
                <w:lang w:eastAsia="ru-RU"/>
              </w:rPr>
              <w:t>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54 203,24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селении на 2024-2026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по муниц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пальной программе  прот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водействия коррупции в </w:t>
            </w:r>
            <w:proofErr w:type="spellStart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лении на 2024-2026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77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Обнародование на информ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ционных стендах администр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ции информационно-аналитических материалов о реализации в </w:t>
            </w:r>
            <w:proofErr w:type="spellStart"/>
            <w:r w:rsidRPr="00C94AA9">
              <w:rPr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рупции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18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речня должностных лиц, уполномоченных составлять протоколы об администр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тивных правонарушениях, предусмотренных соотве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ствующими статьями областного закона "Об административных правонар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шениях"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sz w:val="16"/>
                <w:szCs w:val="16"/>
                <w:lang w:eastAsia="ru-RU"/>
              </w:rPr>
              <w:t>у</w:t>
            </w:r>
            <w:r w:rsidRPr="00C94AA9">
              <w:rPr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нию компенсационных ра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ходов старостам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114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C94AA9">
              <w:rPr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C94AA9">
              <w:rPr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исключен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ем фонда оплаты труда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органов, лицам, привлекаемым согласно законодательству для выполнения отдельных полн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мочий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23 703,24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Закупки товаров, работ и услуг для обеспечения госуда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21 412,45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4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21 412,45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Закупка энергетических ресу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21 412,45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2 290,79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2 290,79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7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щению причиненного вреда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2 290,79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C94AA9" w:rsidRPr="00C94AA9" w:rsidTr="00405521">
        <w:trPr>
          <w:gridAfter w:val="3"/>
          <w:wAfter w:w="203" w:type="dxa"/>
          <w:trHeight w:val="51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145 512,00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госуда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111 760,00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Взносы по обязательному 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циальному страхованию на выплаты денежного содержания и иные выплаты работн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кам государственных (мун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33 752,00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7 755,00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тории от чрезвычайных ситуаций природного и техн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Мероприятия по противоп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жарной безопасности в пос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лении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49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2 267 500,00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Дорожное хозяйство (доро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</w:tr>
      <w:tr w:rsidR="00C94AA9" w:rsidRPr="00C94AA9" w:rsidTr="00405521">
        <w:trPr>
          <w:gridAfter w:val="3"/>
          <w:wAfter w:w="203" w:type="dxa"/>
          <w:trHeight w:val="12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ницах населенных пунктов Костковского сельского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селения на 2023-2025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C94AA9" w:rsidRPr="00C94AA9" w:rsidTr="00405521">
        <w:trPr>
          <w:gridAfter w:val="3"/>
          <w:wAfter w:w="203" w:type="dxa"/>
          <w:trHeight w:val="15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го пользования местного значения на территории  Костковского сельского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селения за счёт областного бюджета и бюджета Костко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ского сельского поселения"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C94AA9" w:rsidRPr="00C94AA9" w:rsidTr="00405521">
        <w:trPr>
          <w:gridAfter w:val="3"/>
          <w:wAfter w:w="203" w:type="dxa"/>
          <w:trHeight w:val="103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08100715200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9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126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приятий по содержанию 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томобильных дорог общего пользования местного знач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ния из средств субсидии  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ластного бюджета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gridAfter w:val="3"/>
          <w:wAfter w:w="203" w:type="dxa"/>
          <w:trHeight w:val="69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gridAfter w:val="3"/>
          <w:wAfter w:w="203" w:type="dxa"/>
          <w:trHeight w:val="69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gridAfter w:val="3"/>
          <w:wAfter w:w="203" w:type="dxa"/>
          <w:trHeight w:val="15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Подпрограмма "Ремонт а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в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томобильных дорог общего пользования местного значения на территории Костко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в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ского сельского поселения за счёт средств областного бюджета и бюджета Костко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в</w:t>
            </w:r>
            <w:r w:rsidRPr="00C94AA9">
              <w:rPr>
                <w:b/>
                <w:bCs/>
                <w:sz w:val="16"/>
                <w:szCs w:val="16"/>
                <w:lang w:eastAsia="ru-RU"/>
              </w:rPr>
              <w:t>ского сельского поселения"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</w:tr>
      <w:tr w:rsidR="00C94AA9" w:rsidRPr="00C94AA9" w:rsidTr="00405521">
        <w:trPr>
          <w:gridAfter w:val="3"/>
          <w:wAfter w:w="203" w:type="dxa"/>
          <w:trHeight w:val="109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рог общего пользования местного значения из средств субсидии  областного бюдж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та (Проект дорога к дому)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12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приятий по ремонту автомобильных дорог общего пол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зования местного значения из средств субсидии  облас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ного бюджета (проект дорога к дому)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рог общего пользования местного значения из средств (за счёт средств местного значения)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12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жета Костковского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ского поселения за счёт средств бюджета Костко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462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402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417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Установление границ населе</w:t>
            </w:r>
            <w:r w:rsidRPr="00C94AA9">
              <w:rPr>
                <w:sz w:val="16"/>
                <w:szCs w:val="16"/>
                <w:lang w:eastAsia="ru-RU"/>
              </w:rPr>
              <w:t>н</w:t>
            </w:r>
            <w:r w:rsidRPr="00C94AA9">
              <w:rPr>
                <w:sz w:val="16"/>
                <w:szCs w:val="16"/>
                <w:lang w:eastAsia="ru-RU"/>
              </w:rPr>
              <w:t>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0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5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138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там сельских поселений на разработку проектов Генеральных планов и Правил зе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м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лепользования и застройки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0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6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6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ферты на исполнение части полномочий в области град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строительной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ственных (муниципальных) нужд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73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дарственных (муниципальных) нужд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7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лении на 2024-2026 г»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114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лов и мультимедийных пр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дуктов по вопросам развития малого и среднего  предпр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нимательства.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рии Костковского сельского поселения на 2024-2026 г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ной программы "Благ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устройство территории Костковского сельского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селения на 2024-2026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нию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ции озеленения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ции содержания мест захор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гоустройству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товка, переподготовка и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9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селении на 2024-2026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12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на организ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цию проведения обучения (повышение квалификации) по вопросам противоде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ствия коррупции муниципальных служащих админ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страции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ствия коррупции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МОЛОДЁЖНАЯ ПОЛИТ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КА И ОЗДОРОВЛЕНИЕ Д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лодёжью в поселении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gridAfter w:val="3"/>
          <w:wAfter w:w="203" w:type="dxa"/>
          <w:trHeight w:val="8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              Выплата пенсий за в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слугу лет муниципальным служащим, а также лицам, з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мещающим муниципальные должности в Костковского сельском поселении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пенсии, социальные д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Мероприятия в области здр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 xml:space="preserve">воохранения, спорта и </w:t>
            </w:r>
            <w:proofErr w:type="spellStart"/>
            <w:r w:rsidRPr="00C94AA9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C94AA9">
              <w:rPr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94AA9">
              <w:rPr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C94AA9">
              <w:rPr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ЧАТЬ  И ИЗДАТЕЛЬСТВА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ции в поселении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Периодическая печать и изд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средств массовой информ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60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поддержке официального сайта Костковского сельского посел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8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дение официального сайта администрации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Условно утвержденные расх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Условно утвержденные расх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570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Прочие расходы, не отнесе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ные к муниципальным пр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граммам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Условно утвержденные расх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94AA9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Условно утвержденные расх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color w:val="000000"/>
                <w:sz w:val="16"/>
                <w:szCs w:val="16"/>
                <w:lang w:eastAsia="ru-RU"/>
              </w:rPr>
              <w:t>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gridAfter w:val="3"/>
          <w:wAfter w:w="203" w:type="dxa"/>
          <w:trHeight w:val="315"/>
        </w:trPr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3366"/>
                <w:sz w:val="16"/>
                <w:szCs w:val="16"/>
                <w:lang w:eastAsia="ru-RU"/>
              </w:rPr>
            </w:pPr>
            <w:r w:rsidRPr="00C94AA9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gridAfter w:val="3"/>
          <w:wAfter w:w="203" w:type="dxa"/>
          <w:trHeight w:val="884"/>
        </w:trPr>
        <w:tc>
          <w:tcPr>
            <w:tcW w:w="7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6 673 991,24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</w:tr>
      <w:tr w:rsidR="00C94AA9" w:rsidRPr="00C94AA9" w:rsidTr="00405521">
        <w:trPr>
          <w:gridAfter w:val="3"/>
          <w:wAfter w:w="203" w:type="dxa"/>
          <w:trHeight w:val="255"/>
        </w:trPr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C94AA9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</w:tr>
    </w:tbl>
    <w:p w:rsidR="00F86EB1" w:rsidRPr="00C94AA9" w:rsidRDefault="00F86EB1" w:rsidP="00F86EB1">
      <w:pPr>
        <w:jc w:val="both"/>
        <w:rPr>
          <w:b/>
          <w:bCs/>
          <w:color w:val="000000"/>
          <w:sz w:val="16"/>
          <w:szCs w:val="16"/>
        </w:rPr>
      </w:pPr>
    </w:p>
    <w:p w:rsidR="00C94AA9" w:rsidRPr="00C94AA9" w:rsidRDefault="00C94AA9" w:rsidP="00C94AA9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C94AA9" w:rsidRPr="00C94AA9" w:rsidRDefault="00C94AA9" w:rsidP="00C94AA9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0825" w:type="dxa"/>
        <w:tblLayout w:type="fixed"/>
        <w:tblLook w:val="04A0" w:firstRow="1" w:lastRow="0" w:firstColumn="1" w:lastColumn="0" w:noHBand="0" w:noVBand="1"/>
      </w:tblPr>
      <w:tblGrid>
        <w:gridCol w:w="6260"/>
        <w:gridCol w:w="640"/>
        <w:gridCol w:w="240"/>
        <w:gridCol w:w="1445"/>
        <w:gridCol w:w="1445"/>
        <w:gridCol w:w="795"/>
      </w:tblGrid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ind w:left="-96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поселения на 2024 год и на план</w:t>
            </w: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вый период 2025 и 2026 годов"</w:t>
            </w: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от  30 .07.2024 № 194</w:t>
            </w: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C94AA9" w:rsidRPr="00C94AA9" w:rsidTr="00405521">
        <w:trPr>
          <w:trHeight w:val="99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</w:t>
            </w:r>
          </w:p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статьям, группам и подгруппам </w:t>
            </w:r>
            <w:proofErr w:type="gram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 2024 год и на плановый период 2025 и 2026 годов</w:t>
            </w:r>
          </w:p>
        </w:tc>
      </w:tr>
    </w:tbl>
    <w:p w:rsidR="00C94AA9" w:rsidRPr="00C94AA9" w:rsidRDefault="00C94AA9" w:rsidP="00C94AA9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3840"/>
        <w:gridCol w:w="911"/>
        <w:gridCol w:w="368"/>
        <w:gridCol w:w="1303"/>
        <w:gridCol w:w="328"/>
        <w:gridCol w:w="1430"/>
        <w:gridCol w:w="862"/>
        <w:gridCol w:w="1178"/>
        <w:gridCol w:w="537"/>
        <w:gridCol w:w="1503"/>
        <w:gridCol w:w="2245"/>
      </w:tblGrid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</w:tr>
      <w:tr w:rsidR="00C94AA9" w:rsidRPr="00C94AA9" w:rsidTr="00405521">
        <w:trPr>
          <w:trHeight w:val="240"/>
        </w:trPr>
        <w:tc>
          <w:tcPr>
            <w:tcW w:w="13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56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8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C94AA9" w:rsidRPr="00C94AA9" w:rsidTr="00405521">
        <w:trPr>
          <w:trHeight w:val="5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3 590 154,76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ного лица субъекта Российской Федер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ции и муниципальн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 образования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trHeight w:val="54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гана муниципального образования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ниципальных)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налу  государственных (муниципальных) орг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нов, за  исключением фонда оплаты труда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</w:tr>
      <w:tr w:rsidR="00C94AA9" w:rsidRPr="00C94AA9" w:rsidTr="00405521">
        <w:trPr>
          <w:trHeight w:val="9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Взносы по обязател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ному социальному страхованию на выплаты денежного соде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жания и иные выплаты работникам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</w:tr>
      <w:tr w:rsidR="00C94AA9" w:rsidRPr="00C94AA9" w:rsidTr="00405521">
        <w:trPr>
          <w:trHeight w:val="7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сийской Федерации, высших исполнительных органов го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ударственной власти субъектов Росси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й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ской Федерации, местных админ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страций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2 501 998,76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</w:tr>
      <w:tr w:rsidR="00C94AA9" w:rsidRPr="00C94AA9" w:rsidTr="00405521">
        <w:trPr>
          <w:trHeight w:val="5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грамма "Нулевой травматизм в Администрации Костко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ского сельского п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муниципальной пр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грамме "Нулевой травматизм в Адм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нистрации Костковского сельского п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ников Администрации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47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47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52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обучения руководителя орган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зации,  </w:t>
            </w:r>
            <w:proofErr w:type="spellStart"/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лиц</w:t>
            </w:r>
            <w:proofErr w:type="gramStart"/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,о</w:t>
            </w:r>
            <w:proofErr w:type="gramEnd"/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53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47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37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аттестации рабочих мест, ра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чет профессиональных рисков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1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1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49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грамма "Информатизация  Администр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ции Костковского сельского поселения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trHeight w:val="7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ниципальной программе "Информат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зация Администрации  Костковского сел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ского поселения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trHeight w:val="41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trHeight w:val="44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формационно-коммуникационных технологий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C94AA9" w:rsidRPr="00C94AA9" w:rsidTr="00405521">
        <w:trPr>
          <w:trHeight w:val="46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40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ционно-телекоммуникацио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ной инфраструктуры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C94AA9" w:rsidRPr="00C94AA9" w:rsidTr="00405521">
        <w:trPr>
          <w:trHeight w:val="46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C94AA9" w:rsidRPr="00C94AA9" w:rsidTr="00405521">
        <w:trPr>
          <w:trHeight w:val="43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формационно-коммуникационных технологий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C94AA9" w:rsidRPr="00C94AA9" w:rsidTr="00405521">
        <w:trPr>
          <w:trHeight w:val="5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4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ципальных услуг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46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формационно-коммуникационных технологий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мационной деятельности органов мес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ного самоуправления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формационно-коммуникационных технологий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C94AA9" w:rsidRPr="00C94AA9" w:rsidTr="00405521">
        <w:trPr>
          <w:trHeight w:val="49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полнительно-распорядительного органа муниципал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ного образования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2 280 998,76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моуправления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2 280 998,76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1 731 128,00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Расходы на обесп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чение функций органов местного самоупра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2 040 588,76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1 490 718,00</w:t>
            </w:r>
          </w:p>
        </w:tc>
      </w:tr>
      <w:tr w:rsidR="00C94AA9" w:rsidRPr="00C94AA9" w:rsidTr="00405521">
        <w:trPr>
          <w:trHeight w:val="5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1 827 388,76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ниципальных)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1 350 700,00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1 022 660,00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налу государственных (муниципальных) орг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нов, за исключением фонда оплаты труда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ному социальному страхованию на выплаты денежного соде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жания и иные выплаты работникам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405 488,76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308 848,00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тежей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jc w:val="center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C94AA9" w:rsidRPr="00C94AA9" w:rsidTr="00405521">
        <w:trPr>
          <w:trHeight w:val="14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пальными) органами, казёнными учрежден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ями, органами управления, государстве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ными внебюджетными фондами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ниципальных)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ному социальному страхованию на выплаты денежного соде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жания и иные выплаты работникам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налу государственных (муниципальных) орг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нов, за исключением фонда оплаты труда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</w:tr>
      <w:tr w:rsidR="00C94AA9" w:rsidRPr="00C94AA9" w:rsidTr="00405521">
        <w:trPr>
          <w:trHeight w:val="48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я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тельности финансовых, налоговых и т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171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д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жетам поселений </w:t>
            </w:r>
            <w:proofErr w:type="gramStart"/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из бюджетов муниципальных районов на осуществление части по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л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номочий по вопросам местного значения в соответствии с закл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ю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чёнными соглашени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я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ми</w:t>
            </w:r>
            <w:proofErr w:type="gramEnd"/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ственные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противоде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ствия коррупции в </w:t>
            </w: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ском поселении на 2022-2026 годы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ниципальной программе  противоде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ствия коррупции в </w:t>
            </w: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ском поселении на 2022-2026 годы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77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Обнародование на информационных сте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дах администрации информационно-аналитических матер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алов о реализации в </w:t>
            </w:r>
            <w:proofErr w:type="spellStart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ствию коррупции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18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лению перечня должностных лиц, уполномоченных соста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лять протоколы об административных правонарушениях, предусмотренных соответствующими статьями областного закона "Об административных правон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рушениях"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ционных расходов старостам поселения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trHeight w:val="114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ключением фонда оплаты труда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органов, л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цам, привлекаемым согласно законод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тельству для выполнения отдельных полн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мочий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по исполнению исполн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тельного документа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23 703,24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7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Закупки товаров, работ и услуг для обеспеч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21 412,45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21 412,45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21 412,45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бюджетные 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сигнования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2 290,79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2 290,79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2 290,79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вичного воинского учёта на территориях, где отсутствуют в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енные комиссариаты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C94AA9" w:rsidRPr="00C94AA9" w:rsidTr="00405521">
        <w:trPr>
          <w:trHeight w:val="51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145 512,00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ниципальных) органов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111 760,00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ному социальному страхованию на выплаты денежного соде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жания и иные выплаты работникам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органов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33 752,00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17 755,00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7 755,00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ТЕЛЬНАЯ ДЕЯТЕЛ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ности в поселении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49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2 267 500,00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</w:tr>
      <w:tr w:rsidR="00C94AA9" w:rsidRPr="00C94AA9" w:rsidTr="00405521">
        <w:trPr>
          <w:trHeight w:val="12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грамма « Совершенствование и содержание дорожного хозяйства, расположе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ного в границах населенных пунктов Кос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ковского сельского поселения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C94AA9" w:rsidRPr="00C94AA9" w:rsidTr="00405521">
        <w:trPr>
          <w:trHeight w:val="15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держание автомобильных дорог  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щего пользования местного значения на территории  Костковского сельского поселения за счёт 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ластного бюджета и бюджета Костковского сельского посел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ния"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938 868,00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бильных дорог общего пользования мес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ного значения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бильных дорог общего пользования мес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ного значения из средств субсидии областного бюджета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trHeight w:val="91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го пользования мес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ного значения из средств субсидии  областного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08100S1530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trHeight w:val="15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монт автомобильных дорог общего пол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зования местного значения на террит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рии Костковского сельского поселения за счёт средств областного бюджета и бюджета Костковского сельского посел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ния"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ных дорог общего пользования местн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го значения из средств субсидии  областного бюджета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ных дорог общего пользования местн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го значения из средств субсидии  областного бюджета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ных дорог общего пользования местн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го значения из средств (за счёт средств местного значения)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C94AA9" w:rsidRPr="00C94AA9" w:rsidTr="00405521">
        <w:trPr>
          <w:trHeight w:val="12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опасности дорожного движения на терр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тории Костковского сельского поселения за счёт средств бю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жета Костковского сельского поселения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12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опасности дорожного движения на терр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тории Костковского сельского поселения за счёт средств бю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жета Костковского сельского поселения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7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40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ной экономики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652 000,00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41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4AA9">
              <w:rPr>
                <w:rFonts w:ascii="Arial" w:hAnsi="Arial" w:cs="Arial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1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9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124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жета Валдайского муниципального ра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она бюджетам 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ских поселений на разработку проектов Генеральных планов и Правил землепол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зования и застройки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7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8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6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на исполнение части полномочий в области градостроительной деятел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ности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78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ров, работ и услуг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грамма «Развитие малого и среднего предпринимател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ства в </w:t>
            </w: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114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ния информационных, справочных матери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лов и мультимедийных продуктов по вопросам развития малого и среднего  предприн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мательства.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ЗЯЙСТВО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грамма "Благоустройство террит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рии Костковского сельского поселения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мы "Благоустройство территории Костко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ского сельского п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селения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го освещения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Мероприятия по содержанию сетей эле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троснабжения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ров, работ и услуг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ров, работ и услуг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печению уличного освещения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ленению территории Костковского сельского поселения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ния мест захоронения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низации содержания мест захоронения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готовка и повышение квалификации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грамма "Реформирование и развитие муниципальной службы в </w:t>
            </w: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ском поселении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12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ниципальной программе "Реформирование и развитие муниципальной службы в </w:t>
            </w: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ском поселении на 2024-2026 годы"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Направление 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 служащих сельского поселения на курсы повышения квалификации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противоде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ствия коррупции в </w:t>
            </w:r>
            <w:proofErr w:type="spellStart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ском поселении на 2024-2026 годы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 служащих сельского поселения  на учебу в сфере противодействия корру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ЛЕНИЕ ДЕТЕЙ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ми и молодёжью в поселении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ТОГРАФИЯ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приятия в поселении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ТИКА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ПЕЧЕНИЕ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trHeight w:val="8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Выплата пе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сий за выслугу лет муниципальным служ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щим, а также лицам, замещающим 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пальные должности в Костковского сельском поселении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ные доплаты к пенсиям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ТУРА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зической культуре и спорту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ВОЙ ИНФОРМАЦИИ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держанию средств массовой информ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ции в поселении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совой информации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поддержки официального сайта Кос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ковского сельского поселения"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6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нистрации сельского поселения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ров, работ и услуг для обеспечения государственных (муниц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ные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ные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жденные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5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</w:t>
            </w: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мам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C94AA9" w:rsidRPr="00C94AA9" w:rsidTr="0040552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A9" w:rsidRPr="00C94AA9" w:rsidRDefault="00C94AA9" w:rsidP="00405521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AA9" w:rsidRPr="00C94AA9" w:rsidTr="00405521">
        <w:trPr>
          <w:trHeight w:val="255"/>
        </w:trPr>
        <w:tc>
          <w:tcPr>
            <w:tcW w:w="2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6 650 288,00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</w:tr>
      <w:tr w:rsidR="00C94AA9" w:rsidRPr="00C94AA9" w:rsidTr="00405521">
        <w:trPr>
          <w:trHeight w:val="2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783 968,00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94 356,50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AA9" w:rsidRPr="00C94AA9" w:rsidRDefault="00C94AA9" w:rsidP="00405521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C94AA9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60 909,00</w:t>
            </w:r>
          </w:p>
        </w:tc>
      </w:tr>
    </w:tbl>
    <w:p w:rsidR="00C94AA9" w:rsidRPr="00F86EB1" w:rsidRDefault="00C94AA9" w:rsidP="00F86EB1">
      <w:pPr>
        <w:jc w:val="both"/>
        <w:rPr>
          <w:b/>
          <w:bCs/>
          <w:color w:val="000000"/>
          <w:sz w:val="16"/>
          <w:szCs w:val="16"/>
        </w:rPr>
      </w:pPr>
      <w:bookmarkStart w:id="1" w:name="_GoBack"/>
      <w:bookmarkEnd w:id="1"/>
    </w:p>
    <w:p w:rsidR="00A8189B" w:rsidRPr="00F86EB1" w:rsidRDefault="00A8189B" w:rsidP="00A8189B">
      <w:pPr>
        <w:pStyle w:val="a4"/>
        <w:jc w:val="both"/>
        <w:rPr>
          <w:sz w:val="16"/>
          <w:szCs w:val="16"/>
        </w:rPr>
      </w:pPr>
      <w:r w:rsidRPr="00F86EB1">
        <w:rPr>
          <w:sz w:val="16"/>
          <w:szCs w:val="16"/>
        </w:rPr>
        <w:t xml:space="preserve">          </w:t>
      </w: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CC012C">
        <w:rPr>
          <w:sz w:val="16"/>
          <w:szCs w:val="16"/>
        </w:rPr>
        <w:t>31</w:t>
      </w:r>
      <w:r w:rsidR="003D57AB" w:rsidRPr="00F86EB1">
        <w:rPr>
          <w:sz w:val="16"/>
          <w:szCs w:val="16"/>
        </w:rPr>
        <w:t>.07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88" w:rsidRDefault="00954488" w:rsidP="00BB69BB">
      <w:r>
        <w:separator/>
      </w:r>
    </w:p>
  </w:endnote>
  <w:endnote w:type="continuationSeparator" w:id="0">
    <w:p w:rsidR="00954488" w:rsidRDefault="00954488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88" w:rsidRDefault="00954488" w:rsidP="00BB69BB">
      <w:r>
        <w:separator/>
      </w:r>
    </w:p>
  </w:footnote>
  <w:footnote w:type="continuationSeparator" w:id="0">
    <w:p w:rsidR="00954488" w:rsidRDefault="00954488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15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28"/>
  </w:num>
  <w:num w:numId="10">
    <w:abstractNumId w:val="13"/>
  </w:num>
  <w:num w:numId="11">
    <w:abstractNumId w:val="31"/>
  </w:num>
  <w:num w:numId="12">
    <w:abstractNumId w:val="14"/>
  </w:num>
  <w:num w:numId="13">
    <w:abstractNumId w:val="6"/>
  </w:num>
  <w:num w:numId="14">
    <w:abstractNumId w:val="27"/>
  </w:num>
  <w:num w:numId="15">
    <w:abstractNumId w:val="32"/>
  </w:num>
  <w:num w:numId="16">
    <w:abstractNumId w:val="9"/>
  </w:num>
  <w:num w:numId="17">
    <w:abstractNumId w:val="34"/>
  </w:num>
  <w:num w:numId="18">
    <w:abstractNumId w:val="19"/>
  </w:num>
  <w:num w:numId="19">
    <w:abstractNumId w:val="33"/>
  </w:num>
  <w:num w:numId="20">
    <w:abstractNumId w:val="0"/>
  </w:num>
  <w:num w:numId="21">
    <w:abstractNumId w:val="37"/>
  </w:num>
  <w:num w:numId="22">
    <w:abstractNumId w:val="36"/>
  </w:num>
  <w:num w:numId="23">
    <w:abstractNumId w:val="16"/>
  </w:num>
  <w:num w:numId="24">
    <w:abstractNumId w:val="24"/>
  </w:num>
  <w:num w:numId="25">
    <w:abstractNumId w:val="25"/>
  </w:num>
  <w:num w:numId="26">
    <w:abstractNumId w:val="38"/>
  </w:num>
  <w:num w:numId="27">
    <w:abstractNumId w:val="29"/>
  </w:num>
  <w:num w:numId="28">
    <w:abstractNumId w:val="30"/>
  </w:num>
  <w:num w:numId="29">
    <w:abstractNumId w:val="23"/>
  </w:num>
  <w:num w:numId="30">
    <w:abstractNumId w:val="7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5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40F34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29D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823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03349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46E4"/>
    <w:rsid w:val="003F3592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D51"/>
    <w:rsid w:val="00594850"/>
    <w:rsid w:val="00594951"/>
    <w:rsid w:val="00595395"/>
    <w:rsid w:val="005A1066"/>
    <w:rsid w:val="005A6DD4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B63B1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73C2"/>
    <w:rsid w:val="008E037C"/>
    <w:rsid w:val="008F17D8"/>
    <w:rsid w:val="008F7BC5"/>
    <w:rsid w:val="008F7BD9"/>
    <w:rsid w:val="00911C57"/>
    <w:rsid w:val="0091383D"/>
    <w:rsid w:val="0091686B"/>
    <w:rsid w:val="00920FC0"/>
    <w:rsid w:val="00927D67"/>
    <w:rsid w:val="00931152"/>
    <w:rsid w:val="009311F1"/>
    <w:rsid w:val="00934848"/>
    <w:rsid w:val="00940269"/>
    <w:rsid w:val="00942467"/>
    <w:rsid w:val="009433D3"/>
    <w:rsid w:val="00944C5E"/>
    <w:rsid w:val="0095023B"/>
    <w:rsid w:val="00950788"/>
    <w:rsid w:val="0095154A"/>
    <w:rsid w:val="00951900"/>
    <w:rsid w:val="009542B6"/>
    <w:rsid w:val="00954488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A74B8"/>
    <w:rsid w:val="00AB0345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60F5F"/>
    <w:rsid w:val="00B62168"/>
    <w:rsid w:val="00B670AA"/>
    <w:rsid w:val="00B67B30"/>
    <w:rsid w:val="00B72B7A"/>
    <w:rsid w:val="00B76AF0"/>
    <w:rsid w:val="00B800FE"/>
    <w:rsid w:val="00B818AC"/>
    <w:rsid w:val="00B87EF2"/>
    <w:rsid w:val="00B94686"/>
    <w:rsid w:val="00B957CB"/>
    <w:rsid w:val="00BA00CA"/>
    <w:rsid w:val="00BA1D15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2B76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0AB8"/>
    <w:rsid w:val="00C6175B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2676"/>
    <w:rsid w:val="00CD28D9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86EB1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A0B9-BC7A-41F9-B70C-2C59F323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2024-07-29T10:39:00Z</dcterms:created>
  <dcterms:modified xsi:type="dcterms:W3CDTF">2024-08-01T07:39:00Z</dcterms:modified>
</cp:coreProperties>
</file>