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FE" w:rsidRDefault="002A4BF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A4BFE" w:rsidRDefault="007010E5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951A2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сентября </w:t>
                            </w:r>
                            <w:r w:rsidR="002A4BF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2A4BFE" w:rsidRPr="00502819" w:rsidRDefault="007010E5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34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2A4BFE" w:rsidRDefault="002A4BF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A4BFE" w:rsidRDefault="007010E5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13</w:t>
                      </w:r>
                      <w:r w:rsidR="00951A27">
                        <w:rPr>
                          <w:b/>
                          <w:sz w:val="18"/>
                          <w:szCs w:val="18"/>
                        </w:rPr>
                        <w:t xml:space="preserve"> сентября </w:t>
                      </w:r>
                      <w:r w:rsidR="002A4BF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2A4BFE" w:rsidRPr="00502819" w:rsidRDefault="007010E5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34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DE786E" w:rsidRPr="00DE786E" w:rsidRDefault="00DE786E" w:rsidP="00DE786E">
      <w:pPr>
        <w:rPr>
          <w:b/>
          <w:sz w:val="16"/>
          <w:szCs w:val="16"/>
        </w:rPr>
      </w:pPr>
    </w:p>
    <w:p w:rsidR="007010E5" w:rsidRPr="007010E5" w:rsidRDefault="007010E5" w:rsidP="007010E5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7010E5">
        <w:rPr>
          <w:b/>
          <w:sz w:val="16"/>
          <w:szCs w:val="16"/>
        </w:rPr>
        <w:t>П</w:t>
      </w:r>
      <w:proofErr w:type="gramEnd"/>
      <w:r w:rsidRPr="007010E5">
        <w:rPr>
          <w:b/>
          <w:sz w:val="16"/>
          <w:szCs w:val="16"/>
        </w:rPr>
        <w:t xml:space="preserve"> О С Т А Н О В Л Е Н И Е</w:t>
      </w:r>
    </w:p>
    <w:p w:rsidR="007010E5" w:rsidRPr="007010E5" w:rsidRDefault="007010E5" w:rsidP="007010E5">
      <w:pPr>
        <w:rPr>
          <w:sz w:val="16"/>
          <w:szCs w:val="16"/>
        </w:rPr>
      </w:pPr>
    </w:p>
    <w:p w:rsidR="007010E5" w:rsidRPr="007010E5" w:rsidRDefault="007010E5" w:rsidP="007010E5">
      <w:pPr>
        <w:tabs>
          <w:tab w:val="left" w:pos="6918"/>
        </w:tabs>
        <w:rPr>
          <w:color w:val="000000"/>
          <w:sz w:val="16"/>
          <w:szCs w:val="16"/>
        </w:rPr>
      </w:pPr>
      <w:r w:rsidRPr="007010E5">
        <w:rPr>
          <w:color w:val="000000"/>
          <w:sz w:val="16"/>
          <w:szCs w:val="16"/>
        </w:rPr>
        <w:t>от 10.09.2024 № 136</w:t>
      </w:r>
    </w:p>
    <w:p w:rsidR="007010E5" w:rsidRPr="007010E5" w:rsidRDefault="007010E5" w:rsidP="007010E5">
      <w:pPr>
        <w:rPr>
          <w:color w:val="000000"/>
          <w:sz w:val="16"/>
          <w:szCs w:val="16"/>
        </w:rPr>
      </w:pPr>
      <w:r w:rsidRPr="007010E5">
        <w:rPr>
          <w:color w:val="000000"/>
          <w:sz w:val="16"/>
          <w:szCs w:val="16"/>
        </w:rPr>
        <w:t>д. Костково</w:t>
      </w:r>
    </w:p>
    <w:p w:rsidR="007010E5" w:rsidRPr="007010E5" w:rsidRDefault="007010E5" w:rsidP="007010E5">
      <w:pPr>
        <w:rPr>
          <w:sz w:val="16"/>
          <w:szCs w:val="16"/>
        </w:rPr>
      </w:pPr>
    </w:p>
    <w:p w:rsidR="007010E5" w:rsidRPr="007010E5" w:rsidRDefault="007010E5" w:rsidP="007010E5">
      <w:pPr>
        <w:spacing w:line="240" w:lineRule="exact"/>
        <w:rPr>
          <w:b/>
          <w:sz w:val="16"/>
          <w:szCs w:val="16"/>
        </w:rPr>
      </w:pPr>
      <w:r w:rsidRPr="007010E5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7010E5" w:rsidRPr="007010E5" w:rsidRDefault="007010E5" w:rsidP="007010E5">
      <w:pPr>
        <w:spacing w:line="240" w:lineRule="exact"/>
        <w:rPr>
          <w:b/>
          <w:sz w:val="16"/>
          <w:szCs w:val="16"/>
        </w:rPr>
      </w:pPr>
      <w:r w:rsidRPr="007010E5">
        <w:rPr>
          <w:b/>
          <w:sz w:val="16"/>
          <w:szCs w:val="16"/>
        </w:rPr>
        <w:t xml:space="preserve">и </w:t>
      </w:r>
      <w:proofErr w:type="gramStart"/>
      <w:r w:rsidRPr="007010E5">
        <w:rPr>
          <w:b/>
          <w:sz w:val="16"/>
          <w:szCs w:val="16"/>
        </w:rPr>
        <w:t>присвоении</w:t>
      </w:r>
      <w:proofErr w:type="gramEnd"/>
      <w:r w:rsidRPr="007010E5">
        <w:rPr>
          <w:b/>
          <w:sz w:val="16"/>
          <w:szCs w:val="16"/>
        </w:rPr>
        <w:t xml:space="preserve"> адреса земельному  участку </w:t>
      </w:r>
    </w:p>
    <w:p w:rsidR="007010E5" w:rsidRPr="007010E5" w:rsidRDefault="007010E5" w:rsidP="007010E5">
      <w:pPr>
        <w:rPr>
          <w:sz w:val="16"/>
          <w:szCs w:val="16"/>
        </w:rPr>
      </w:pPr>
    </w:p>
    <w:p w:rsidR="007010E5" w:rsidRPr="007010E5" w:rsidRDefault="007010E5" w:rsidP="007010E5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7010E5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7010E5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20.08.2024 № 2267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7010E5" w:rsidRPr="007010E5" w:rsidRDefault="007010E5" w:rsidP="007010E5">
      <w:pPr>
        <w:rPr>
          <w:b/>
          <w:sz w:val="16"/>
          <w:szCs w:val="16"/>
        </w:rPr>
      </w:pPr>
      <w:r w:rsidRPr="007010E5">
        <w:rPr>
          <w:b/>
          <w:sz w:val="16"/>
          <w:szCs w:val="16"/>
        </w:rPr>
        <w:t>ПОСТАНОВЛЯЕТ:</w:t>
      </w:r>
    </w:p>
    <w:p w:rsidR="007010E5" w:rsidRPr="007010E5" w:rsidRDefault="007010E5" w:rsidP="007010E5">
      <w:pPr>
        <w:jc w:val="both"/>
        <w:rPr>
          <w:sz w:val="16"/>
          <w:szCs w:val="16"/>
        </w:rPr>
      </w:pPr>
      <w:r w:rsidRPr="007010E5">
        <w:rPr>
          <w:sz w:val="16"/>
          <w:szCs w:val="16"/>
        </w:rPr>
        <w:t xml:space="preserve">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7010E5">
        <w:rPr>
          <w:sz w:val="16"/>
          <w:szCs w:val="16"/>
        </w:rPr>
        <w:t>д</w:t>
      </w:r>
      <w:proofErr w:type="gramStart"/>
      <w:r w:rsidRPr="007010E5">
        <w:rPr>
          <w:sz w:val="16"/>
          <w:szCs w:val="16"/>
        </w:rPr>
        <w:t>.С</w:t>
      </w:r>
      <w:proofErr w:type="gramEnd"/>
      <w:r w:rsidRPr="007010E5">
        <w:rPr>
          <w:sz w:val="16"/>
          <w:szCs w:val="16"/>
        </w:rPr>
        <w:t>ерганиха</w:t>
      </w:r>
      <w:proofErr w:type="spellEnd"/>
      <w:r w:rsidRPr="007010E5">
        <w:rPr>
          <w:sz w:val="16"/>
          <w:szCs w:val="16"/>
        </w:rPr>
        <w:t xml:space="preserve">, земельный участок 41, </w:t>
      </w:r>
      <w:r w:rsidRPr="007010E5">
        <w:rPr>
          <w:b/>
          <w:sz w:val="16"/>
          <w:szCs w:val="16"/>
        </w:rPr>
        <w:t xml:space="preserve"> </w:t>
      </w:r>
      <w:r w:rsidRPr="007010E5">
        <w:rPr>
          <w:sz w:val="16"/>
          <w:szCs w:val="16"/>
        </w:rPr>
        <w:t xml:space="preserve">уникальный     номер      адреса       объекта      адресации     в    ГАР  </w:t>
      </w:r>
      <w:r w:rsidRPr="007010E5">
        <w:rPr>
          <w:color w:val="2D2F39"/>
          <w:sz w:val="16"/>
          <w:szCs w:val="16"/>
          <w:shd w:val="clear" w:color="auto" w:fill="FFFFFF"/>
        </w:rPr>
        <w:t>51edc798-1985-4443-ac48-19066d21b365</w:t>
      </w:r>
      <w:r w:rsidRPr="007010E5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объекта адресации. </w:t>
      </w:r>
    </w:p>
    <w:p w:rsidR="007010E5" w:rsidRPr="007010E5" w:rsidRDefault="007010E5" w:rsidP="007010E5">
      <w:pPr>
        <w:ind w:firstLine="142"/>
        <w:jc w:val="both"/>
        <w:rPr>
          <w:sz w:val="16"/>
          <w:szCs w:val="16"/>
        </w:rPr>
      </w:pPr>
      <w:r w:rsidRPr="007010E5">
        <w:rPr>
          <w:sz w:val="16"/>
          <w:szCs w:val="16"/>
        </w:rPr>
        <w:t xml:space="preserve">      2. Присвоить адрес земельному участку, образуемому путем перераспределения земельного участка с кадастровым номером 53:03:0917001:409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010E5">
        <w:rPr>
          <w:sz w:val="16"/>
          <w:szCs w:val="16"/>
        </w:rPr>
        <w:t>д</w:t>
      </w:r>
      <w:proofErr w:type="gramStart"/>
      <w:r w:rsidRPr="007010E5">
        <w:rPr>
          <w:sz w:val="16"/>
          <w:szCs w:val="16"/>
        </w:rPr>
        <w:t>.С</w:t>
      </w:r>
      <w:proofErr w:type="gramEnd"/>
      <w:r w:rsidRPr="007010E5">
        <w:rPr>
          <w:sz w:val="16"/>
          <w:szCs w:val="16"/>
        </w:rPr>
        <w:t>ерганиха</w:t>
      </w:r>
      <w:proofErr w:type="spellEnd"/>
      <w:r w:rsidRPr="007010E5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2094  </w:t>
      </w:r>
      <w:proofErr w:type="spellStart"/>
      <w:r w:rsidRPr="007010E5">
        <w:rPr>
          <w:sz w:val="16"/>
          <w:szCs w:val="16"/>
        </w:rPr>
        <w:t>кв.м</w:t>
      </w:r>
      <w:proofErr w:type="spellEnd"/>
      <w:r w:rsidRPr="007010E5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7010E5">
        <w:rPr>
          <w:sz w:val="16"/>
          <w:szCs w:val="16"/>
        </w:rPr>
        <w:t>д</w:t>
      </w:r>
      <w:proofErr w:type="gramStart"/>
      <w:r w:rsidRPr="007010E5">
        <w:rPr>
          <w:sz w:val="16"/>
          <w:szCs w:val="16"/>
        </w:rPr>
        <w:t>.С</w:t>
      </w:r>
      <w:proofErr w:type="gramEnd"/>
      <w:r w:rsidRPr="007010E5">
        <w:rPr>
          <w:sz w:val="16"/>
          <w:szCs w:val="16"/>
        </w:rPr>
        <w:t>ерганиха</w:t>
      </w:r>
      <w:proofErr w:type="spellEnd"/>
      <w:r w:rsidRPr="007010E5">
        <w:rPr>
          <w:sz w:val="16"/>
          <w:szCs w:val="16"/>
        </w:rPr>
        <w:t xml:space="preserve">, земельный    участок 41.  </w:t>
      </w:r>
    </w:p>
    <w:p w:rsidR="007010E5" w:rsidRPr="007010E5" w:rsidRDefault="007010E5" w:rsidP="007010E5">
      <w:pPr>
        <w:jc w:val="both"/>
        <w:rPr>
          <w:sz w:val="16"/>
          <w:szCs w:val="16"/>
        </w:rPr>
      </w:pPr>
      <w:r w:rsidRPr="007010E5">
        <w:rPr>
          <w:sz w:val="16"/>
          <w:szCs w:val="16"/>
        </w:rPr>
        <w:t xml:space="preserve">        3. Соответствующим службам внести данные в документы и базы данных.</w:t>
      </w:r>
    </w:p>
    <w:p w:rsidR="007010E5" w:rsidRPr="007010E5" w:rsidRDefault="007010E5" w:rsidP="007010E5">
      <w:pPr>
        <w:pStyle w:val="a4"/>
        <w:jc w:val="both"/>
        <w:rPr>
          <w:sz w:val="16"/>
          <w:szCs w:val="16"/>
        </w:rPr>
      </w:pPr>
      <w:r w:rsidRPr="007010E5">
        <w:rPr>
          <w:sz w:val="16"/>
          <w:szCs w:val="16"/>
        </w:rPr>
        <w:t xml:space="preserve"> </w:t>
      </w:r>
      <w:r w:rsidRPr="007010E5">
        <w:rPr>
          <w:rFonts w:eastAsia="Times New Roman CYR" w:cs="Times New Roman CYR"/>
          <w:sz w:val="16"/>
          <w:szCs w:val="16"/>
        </w:rPr>
        <w:t xml:space="preserve">       </w:t>
      </w:r>
      <w:r w:rsidRPr="007010E5">
        <w:rPr>
          <w:sz w:val="16"/>
          <w:szCs w:val="16"/>
        </w:rPr>
        <w:t>4.Опубликовать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7010E5" w:rsidRPr="007010E5" w:rsidRDefault="007010E5" w:rsidP="007010E5">
      <w:pPr>
        <w:pStyle w:val="a4"/>
        <w:jc w:val="both"/>
        <w:rPr>
          <w:sz w:val="16"/>
          <w:szCs w:val="16"/>
        </w:rPr>
      </w:pPr>
    </w:p>
    <w:p w:rsidR="007010E5" w:rsidRPr="007010E5" w:rsidRDefault="007010E5" w:rsidP="007010E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010E5">
        <w:rPr>
          <w:rFonts w:eastAsia="Calibri"/>
          <w:b/>
          <w:sz w:val="16"/>
          <w:szCs w:val="16"/>
        </w:rPr>
        <w:t>Глава Костковского</w:t>
      </w:r>
    </w:p>
    <w:p w:rsidR="007010E5" w:rsidRPr="007010E5" w:rsidRDefault="007010E5" w:rsidP="007010E5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7010E5">
        <w:rPr>
          <w:rFonts w:eastAsia="Calibri"/>
          <w:b/>
          <w:sz w:val="16"/>
          <w:szCs w:val="16"/>
        </w:rPr>
        <w:t>сельского поселения</w:t>
      </w:r>
      <w:r w:rsidRPr="007010E5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7010E5" w:rsidRPr="007010E5" w:rsidRDefault="007010E5" w:rsidP="00BC4057">
      <w:pPr>
        <w:pStyle w:val="a4"/>
        <w:jc w:val="both"/>
        <w:rPr>
          <w:sz w:val="16"/>
          <w:szCs w:val="16"/>
        </w:rPr>
      </w:pPr>
    </w:p>
    <w:p w:rsidR="007010E5" w:rsidRPr="007010E5" w:rsidRDefault="007010E5" w:rsidP="00BC4057">
      <w:pPr>
        <w:pStyle w:val="a4"/>
        <w:jc w:val="both"/>
        <w:rPr>
          <w:sz w:val="16"/>
          <w:szCs w:val="16"/>
        </w:rPr>
      </w:pPr>
    </w:p>
    <w:p w:rsidR="00566263" w:rsidRPr="00A03387" w:rsidRDefault="00566263" w:rsidP="00566263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566263" w:rsidRPr="00A03387" w:rsidRDefault="00566263" w:rsidP="00566263">
      <w:pPr>
        <w:tabs>
          <w:tab w:val="left" w:pos="6918"/>
        </w:tabs>
        <w:rPr>
          <w:color w:val="000000"/>
          <w:sz w:val="16"/>
          <w:szCs w:val="16"/>
        </w:rPr>
      </w:pPr>
    </w:p>
    <w:p w:rsidR="00566263" w:rsidRPr="00A03387" w:rsidRDefault="00566263" w:rsidP="00566263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137</w:t>
      </w:r>
    </w:p>
    <w:p w:rsidR="00566263" w:rsidRPr="00A03387" w:rsidRDefault="00566263" w:rsidP="00566263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566263" w:rsidRPr="00A03387" w:rsidRDefault="00566263" w:rsidP="00566263">
      <w:pPr>
        <w:rPr>
          <w:sz w:val="16"/>
          <w:szCs w:val="16"/>
        </w:rPr>
      </w:pPr>
    </w:p>
    <w:p w:rsidR="00566263" w:rsidRPr="00A03387" w:rsidRDefault="00566263" w:rsidP="00566263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566263" w:rsidRPr="00A03387" w:rsidRDefault="00566263" w:rsidP="00566263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земельному участку</w:t>
      </w:r>
    </w:p>
    <w:p w:rsidR="00566263" w:rsidRPr="00A03387" w:rsidRDefault="00566263" w:rsidP="00566263">
      <w:pPr>
        <w:rPr>
          <w:sz w:val="16"/>
          <w:szCs w:val="16"/>
        </w:rPr>
      </w:pP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566263" w:rsidRPr="00A03387" w:rsidRDefault="00566263" w:rsidP="00566263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lastRenderedPageBreak/>
        <w:t>ПОСТАНОВЛЯЕТ:</w:t>
      </w: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137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деревня Костково, категория земель: земли населённых пунктов, вид разрешенного использования: земельные участки (территории) общего пользования, в кадастровом квартале 53:03:0000000,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r w:rsidRPr="00A03387">
        <w:rPr>
          <w:color w:val="000000"/>
          <w:sz w:val="16"/>
          <w:szCs w:val="16"/>
        </w:rPr>
        <w:t xml:space="preserve">деревня Костково, </w:t>
      </w:r>
      <w:r w:rsidRPr="00A03387">
        <w:rPr>
          <w:sz w:val="16"/>
          <w:szCs w:val="16"/>
        </w:rPr>
        <w:t>земельный участок 0000000/11.</w:t>
      </w: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</w:p>
    <w:p w:rsidR="00566263" w:rsidRPr="00A03387" w:rsidRDefault="00566263" w:rsidP="00566263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7010E5" w:rsidRPr="00A03387" w:rsidRDefault="00566263" w:rsidP="00566263">
      <w:pPr>
        <w:pStyle w:val="a4"/>
        <w:jc w:val="both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Бондаренко</w:t>
      </w:r>
    </w:p>
    <w:p w:rsidR="00566263" w:rsidRPr="00A03387" w:rsidRDefault="00566263" w:rsidP="00566263">
      <w:pPr>
        <w:pStyle w:val="a4"/>
        <w:jc w:val="both"/>
        <w:rPr>
          <w:b/>
          <w:sz w:val="16"/>
          <w:szCs w:val="16"/>
        </w:rPr>
      </w:pPr>
    </w:p>
    <w:p w:rsidR="00566263" w:rsidRPr="00A03387" w:rsidRDefault="00566263" w:rsidP="00566263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566263" w:rsidRPr="00A03387" w:rsidRDefault="00566263" w:rsidP="00566263">
      <w:pPr>
        <w:tabs>
          <w:tab w:val="left" w:pos="6918"/>
        </w:tabs>
        <w:rPr>
          <w:color w:val="000000"/>
          <w:sz w:val="16"/>
          <w:szCs w:val="16"/>
        </w:rPr>
      </w:pPr>
    </w:p>
    <w:p w:rsidR="00566263" w:rsidRPr="00A03387" w:rsidRDefault="00566263" w:rsidP="00566263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138</w:t>
      </w:r>
    </w:p>
    <w:p w:rsidR="00566263" w:rsidRPr="00A03387" w:rsidRDefault="00566263" w:rsidP="00566263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566263" w:rsidRPr="00A03387" w:rsidRDefault="00566263" w:rsidP="00566263">
      <w:pPr>
        <w:rPr>
          <w:sz w:val="16"/>
          <w:szCs w:val="16"/>
        </w:rPr>
      </w:pPr>
    </w:p>
    <w:p w:rsidR="00566263" w:rsidRPr="00A03387" w:rsidRDefault="00566263" w:rsidP="00566263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566263" w:rsidRPr="00A03387" w:rsidRDefault="00566263" w:rsidP="00566263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земельному участку</w:t>
      </w:r>
    </w:p>
    <w:p w:rsidR="00566263" w:rsidRPr="00A03387" w:rsidRDefault="00566263" w:rsidP="00566263">
      <w:pPr>
        <w:rPr>
          <w:sz w:val="16"/>
          <w:szCs w:val="16"/>
        </w:rPr>
      </w:pP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566263" w:rsidRPr="00A03387" w:rsidRDefault="00566263" w:rsidP="00566263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ПОСТАНОВЛЯЕТ:</w:t>
      </w: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19100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деревня Лучки, категория земель: земли населённых пунктов, вид разрешенного использования: земельные участки (территории) общего пользования, в кадастровом квартале 53:03:0000000,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r w:rsidRPr="00A03387">
        <w:rPr>
          <w:color w:val="000000"/>
          <w:sz w:val="16"/>
          <w:szCs w:val="16"/>
        </w:rPr>
        <w:t xml:space="preserve">деревня Лучки, </w:t>
      </w:r>
      <w:r w:rsidRPr="00A03387">
        <w:rPr>
          <w:sz w:val="16"/>
          <w:szCs w:val="16"/>
        </w:rPr>
        <w:t>земельный участок 0000000/10.</w:t>
      </w: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</w:p>
    <w:p w:rsidR="00566263" w:rsidRPr="00A03387" w:rsidRDefault="00566263" w:rsidP="00566263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566263" w:rsidRPr="00A03387" w:rsidRDefault="00566263" w:rsidP="00566263">
      <w:pPr>
        <w:pStyle w:val="a4"/>
        <w:jc w:val="both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Бондаренко</w:t>
      </w:r>
    </w:p>
    <w:p w:rsidR="00566263" w:rsidRPr="00A03387" w:rsidRDefault="00566263" w:rsidP="00566263">
      <w:pPr>
        <w:pStyle w:val="a4"/>
        <w:jc w:val="both"/>
        <w:rPr>
          <w:b/>
          <w:sz w:val="16"/>
          <w:szCs w:val="16"/>
        </w:rPr>
      </w:pPr>
    </w:p>
    <w:p w:rsidR="00566263" w:rsidRPr="00A03387" w:rsidRDefault="00566263" w:rsidP="00566263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566263" w:rsidRPr="00A03387" w:rsidRDefault="00566263" w:rsidP="00566263">
      <w:pPr>
        <w:tabs>
          <w:tab w:val="left" w:pos="6918"/>
        </w:tabs>
        <w:rPr>
          <w:color w:val="000000"/>
          <w:sz w:val="16"/>
          <w:szCs w:val="16"/>
        </w:rPr>
      </w:pPr>
    </w:p>
    <w:p w:rsidR="00566263" w:rsidRPr="00A03387" w:rsidRDefault="00566263" w:rsidP="00566263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139</w:t>
      </w:r>
    </w:p>
    <w:p w:rsidR="00566263" w:rsidRPr="00A03387" w:rsidRDefault="00566263" w:rsidP="00566263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566263" w:rsidRPr="00A03387" w:rsidRDefault="00566263" w:rsidP="00566263">
      <w:pPr>
        <w:rPr>
          <w:sz w:val="16"/>
          <w:szCs w:val="16"/>
        </w:rPr>
      </w:pPr>
    </w:p>
    <w:p w:rsidR="00566263" w:rsidRPr="00A03387" w:rsidRDefault="00566263" w:rsidP="00566263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566263" w:rsidRPr="00A03387" w:rsidRDefault="00566263" w:rsidP="00566263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земельному участку</w:t>
      </w:r>
    </w:p>
    <w:p w:rsidR="00566263" w:rsidRPr="00A03387" w:rsidRDefault="00566263" w:rsidP="00566263">
      <w:pPr>
        <w:rPr>
          <w:sz w:val="16"/>
          <w:szCs w:val="16"/>
        </w:rPr>
      </w:pP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566263" w:rsidRPr="00A03387" w:rsidRDefault="00566263" w:rsidP="00566263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ПОСТАНОВЛЯЕТ:</w:t>
      </w: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6725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деревня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, категория земель: земли населённых пунктов, вид разрешенного использования: земельные участки (территории) общего пользования, в кадастровом квартале 53:03:0000000,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r w:rsidRPr="00A03387">
        <w:rPr>
          <w:color w:val="000000"/>
          <w:sz w:val="16"/>
          <w:szCs w:val="16"/>
        </w:rPr>
        <w:t xml:space="preserve">деревня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, </w:t>
      </w:r>
      <w:r w:rsidRPr="00A03387">
        <w:rPr>
          <w:sz w:val="16"/>
          <w:szCs w:val="16"/>
        </w:rPr>
        <w:t>земельный участок 0000000/8.</w:t>
      </w:r>
    </w:p>
    <w:p w:rsidR="00566263" w:rsidRPr="00A03387" w:rsidRDefault="00566263" w:rsidP="00566263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lastRenderedPageBreak/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</w:p>
    <w:p w:rsidR="00566263" w:rsidRPr="00A03387" w:rsidRDefault="00566263" w:rsidP="00566263">
      <w:pPr>
        <w:pStyle w:val="a4"/>
        <w:jc w:val="both"/>
        <w:rPr>
          <w:sz w:val="16"/>
          <w:szCs w:val="16"/>
        </w:rPr>
      </w:pPr>
    </w:p>
    <w:p w:rsidR="00566263" w:rsidRPr="00A03387" w:rsidRDefault="00566263" w:rsidP="00566263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566263" w:rsidRPr="00A03387" w:rsidRDefault="00566263" w:rsidP="00566263">
      <w:pPr>
        <w:pStyle w:val="a4"/>
        <w:jc w:val="both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</w:t>
      </w:r>
      <w:r w:rsidRPr="00A03387">
        <w:rPr>
          <w:b/>
          <w:sz w:val="16"/>
          <w:szCs w:val="16"/>
        </w:rPr>
        <w:t>нко</w:t>
      </w:r>
    </w:p>
    <w:p w:rsidR="00A03387" w:rsidRPr="00A03387" w:rsidRDefault="00A03387" w:rsidP="00566263">
      <w:pPr>
        <w:pStyle w:val="a4"/>
        <w:jc w:val="both"/>
        <w:rPr>
          <w:b/>
          <w:sz w:val="16"/>
          <w:szCs w:val="16"/>
        </w:rPr>
      </w:pPr>
    </w:p>
    <w:p w:rsidR="00A03387" w:rsidRPr="00A03387" w:rsidRDefault="00A03387" w:rsidP="00A03387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140</w:t>
      </w:r>
    </w:p>
    <w:p w:rsidR="00A03387" w:rsidRPr="00A03387" w:rsidRDefault="00A03387" w:rsidP="00A03387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земельному участку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A03387" w:rsidRPr="00A03387" w:rsidRDefault="00A03387" w:rsidP="00A03387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ПОСТАНОВЛЯЕТ: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4005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деревня Сопки, категория земель: земли населённых пунктов, вид разрешенного использования: земельные участки (территории) общего пользования, в кадастровом квартале 53:03:0929001,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r w:rsidRPr="00A03387">
        <w:rPr>
          <w:color w:val="000000"/>
          <w:sz w:val="16"/>
          <w:szCs w:val="16"/>
        </w:rPr>
        <w:t xml:space="preserve">деревня Сопки, </w:t>
      </w:r>
      <w:r w:rsidRPr="00A03387">
        <w:rPr>
          <w:sz w:val="16"/>
          <w:szCs w:val="16"/>
        </w:rPr>
        <w:t>земельный участок 0929001/1.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Бондаренко</w:t>
      </w:r>
    </w:p>
    <w:p w:rsidR="00A03387" w:rsidRPr="00A03387" w:rsidRDefault="00A03387" w:rsidP="00566263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566263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141</w:t>
      </w:r>
    </w:p>
    <w:p w:rsidR="00A03387" w:rsidRPr="00A03387" w:rsidRDefault="00A03387" w:rsidP="00A03387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земельному участку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A03387" w:rsidRPr="00A03387" w:rsidRDefault="00A03387" w:rsidP="00A03387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ПОСТАНОВЛЯЕТ: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16304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поселок Приозёрный, категория земель: земли населённых пунктов, вид разрешенного использования: земельные участки (территории) общего пользования, в кадастровом квартале 53:03:0000000,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r w:rsidRPr="00A03387">
        <w:rPr>
          <w:color w:val="000000"/>
          <w:sz w:val="16"/>
          <w:szCs w:val="16"/>
        </w:rPr>
        <w:t xml:space="preserve">поселок Приозёрный, </w:t>
      </w:r>
      <w:r w:rsidRPr="00A03387">
        <w:rPr>
          <w:sz w:val="16"/>
          <w:szCs w:val="16"/>
        </w:rPr>
        <w:t>земельный участок 0000000/9.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Бондаренко</w:t>
      </w:r>
    </w:p>
    <w:p w:rsidR="00A03387" w:rsidRPr="00A03387" w:rsidRDefault="00A03387" w:rsidP="00566263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142</w:t>
      </w:r>
    </w:p>
    <w:p w:rsidR="00A03387" w:rsidRPr="00A03387" w:rsidRDefault="00A03387" w:rsidP="00A03387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земельному участку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A03387" w:rsidRPr="00A03387" w:rsidRDefault="00A03387" w:rsidP="00A03387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ПОСТАНОВЛЯЕТ: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2889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деревня </w:t>
      </w:r>
      <w:proofErr w:type="spellStart"/>
      <w:r w:rsidRPr="00A03387">
        <w:rPr>
          <w:color w:val="000000"/>
          <w:sz w:val="16"/>
          <w:szCs w:val="16"/>
        </w:rPr>
        <w:t>Стекляницы</w:t>
      </w:r>
      <w:proofErr w:type="spellEnd"/>
      <w:r w:rsidRPr="00A03387">
        <w:rPr>
          <w:color w:val="000000"/>
          <w:sz w:val="16"/>
          <w:szCs w:val="16"/>
        </w:rPr>
        <w:t xml:space="preserve">, категория земель: земли населённых пунктов, вид разрешенного использования: земельные участки (территории) общего пользования, в кадастровом квартале 53:03:0922001,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r w:rsidRPr="00A03387">
        <w:rPr>
          <w:color w:val="000000"/>
          <w:sz w:val="16"/>
          <w:szCs w:val="16"/>
        </w:rPr>
        <w:t xml:space="preserve">деревня </w:t>
      </w:r>
      <w:proofErr w:type="spellStart"/>
      <w:r w:rsidRPr="00A03387">
        <w:rPr>
          <w:color w:val="000000"/>
          <w:sz w:val="16"/>
          <w:szCs w:val="16"/>
        </w:rPr>
        <w:t>Стекляницы</w:t>
      </w:r>
      <w:proofErr w:type="spellEnd"/>
      <w:r w:rsidRPr="00A03387">
        <w:rPr>
          <w:color w:val="000000"/>
          <w:sz w:val="16"/>
          <w:szCs w:val="16"/>
        </w:rPr>
        <w:t xml:space="preserve">, </w:t>
      </w:r>
      <w:r w:rsidRPr="00A03387">
        <w:rPr>
          <w:sz w:val="16"/>
          <w:szCs w:val="16"/>
        </w:rPr>
        <w:t>земельный участок 0922001/1.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Бондаренко</w:t>
      </w:r>
    </w:p>
    <w:p w:rsidR="00A03387" w:rsidRPr="00A03387" w:rsidRDefault="00A03387" w:rsidP="00566263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143</w:t>
      </w:r>
    </w:p>
    <w:p w:rsidR="00A03387" w:rsidRPr="00A03387" w:rsidRDefault="00A03387" w:rsidP="00A03387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земельному участку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A03387" w:rsidRPr="00A03387" w:rsidRDefault="00A03387" w:rsidP="00A03387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ПОСТАНОВЛЯЕТ: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4633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Российская Федерация, Новгородская область, Валдайский муниципальный район, Костковское сельское поселение, деревня </w:t>
      </w:r>
      <w:proofErr w:type="spellStart"/>
      <w:r w:rsidRPr="00A03387">
        <w:rPr>
          <w:color w:val="000000"/>
          <w:sz w:val="16"/>
          <w:szCs w:val="16"/>
        </w:rPr>
        <w:t>Усиха</w:t>
      </w:r>
      <w:proofErr w:type="spellEnd"/>
      <w:r w:rsidRPr="00A03387">
        <w:rPr>
          <w:color w:val="000000"/>
          <w:sz w:val="16"/>
          <w:szCs w:val="16"/>
        </w:rPr>
        <w:t xml:space="preserve">, категория земель: земли населённых пунктов, вид разрешенного использования: земельные участки (территории) общего пользования, в кадастровом квартале 53:03:0920001,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r w:rsidRPr="00A03387">
        <w:rPr>
          <w:color w:val="000000"/>
          <w:sz w:val="16"/>
          <w:szCs w:val="16"/>
        </w:rPr>
        <w:t xml:space="preserve">деревня </w:t>
      </w:r>
      <w:proofErr w:type="spellStart"/>
      <w:r w:rsidRPr="00A03387">
        <w:rPr>
          <w:color w:val="000000"/>
          <w:sz w:val="16"/>
          <w:szCs w:val="16"/>
        </w:rPr>
        <w:t>Усиха</w:t>
      </w:r>
      <w:proofErr w:type="spellEnd"/>
      <w:r w:rsidRPr="00A03387">
        <w:rPr>
          <w:color w:val="000000"/>
          <w:sz w:val="16"/>
          <w:szCs w:val="16"/>
        </w:rPr>
        <w:t xml:space="preserve">, </w:t>
      </w:r>
      <w:r w:rsidRPr="00A03387">
        <w:rPr>
          <w:sz w:val="16"/>
          <w:szCs w:val="16"/>
        </w:rPr>
        <w:t>земельный участок 0920001/1.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A03387" w:rsidRPr="00A03387" w:rsidRDefault="00A03387" w:rsidP="00A03387">
      <w:pPr>
        <w:pStyle w:val="a4"/>
        <w:jc w:val="both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Бондаренко</w:t>
      </w:r>
    </w:p>
    <w:p w:rsidR="00A03387" w:rsidRPr="00A03387" w:rsidRDefault="00A03387" w:rsidP="00A03387">
      <w:pPr>
        <w:pStyle w:val="a4"/>
        <w:jc w:val="both"/>
        <w:rPr>
          <w:b/>
          <w:sz w:val="16"/>
          <w:szCs w:val="16"/>
        </w:rPr>
      </w:pPr>
    </w:p>
    <w:p w:rsidR="00A03387" w:rsidRPr="00A03387" w:rsidRDefault="00A03387" w:rsidP="00A03387">
      <w:pPr>
        <w:pStyle w:val="20"/>
        <w:rPr>
          <w:b w:val="0"/>
          <w:color w:val="000000"/>
          <w:sz w:val="16"/>
          <w:szCs w:val="16"/>
        </w:rPr>
      </w:pPr>
      <w:proofErr w:type="gramStart"/>
      <w:r w:rsidRPr="00A03387">
        <w:rPr>
          <w:b w:val="0"/>
          <w:color w:val="000000"/>
          <w:sz w:val="16"/>
          <w:szCs w:val="16"/>
        </w:rPr>
        <w:t>П</w:t>
      </w:r>
      <w:proofErr w:type="gramEnd"/>
      <w:r w:rsidRPr="00A03387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</w:p>
    <w:p w:rsidR="00A03387" w:rsidRPr="00A03387" w:rsidRDefault="00A03387" w:rsidP="00A03387">
      <w:pPr>
        <w:tabs>
          <w:tab w:val="left" w:pos="6918"/>
        </w:tabs>
        <w:rPr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от 12.09.2024 № 144</w:t>
      </w:r>
    </w:p>
    <w:p w:rsidR="00A03387" w:rsidRPr="00A03387" w:rsidRDefault="00A03387" w:rsidP="00A03387">
      <w:pPr>
        <w:rPr>
          <w:b/>
          <w:color w:val="000000"/>
          <w:sz w:val="16"/>
          <w:szCs w:val="16"/>
        </w:rPr>
      </w:pPr>
      <w:r w:rsidRPr="00A03387">
        <w:rPr>
          <w:color w:val="000000"/>
          <w:sz w:val="16"/>
          <w:szCs w:val="16"/>
        </w:rPr>
        <w:t>д. Костково</w:t>
      </w:r>
      <w:r w:rsidRPr="00A03387">
        <w:rPr>
          <w:b/>
          <w:color w:val="000000"/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rPr>
          <w:sz w:val="16"/>
          <w:szCs w:val="16"/>
        </w:rPr>
      </w:pPr>
      <w:r w:rsidRPr="00A03387">
        <w:rPr>
          <w:b/>
          <w:sz w:val="16"/>
          <w:szCs w:val="16"/>
        </w:rPr>
        <w:t>О присвоении адреса</w:t>
      </w:r>
      <w:r w:rsidRPr="00A03387">
        <w:rPr>
          <w:sz w:val="16"/>
          <w:szCs w:val="16"/>
        </w:rPr>
        <w:t xml:space="preserve"> </w:t>
      </w: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lastRenderedPageBreak/>
        <w:t>земельному участку</w:t>
      </w:r>
    </w:p>
    <w:p w:rsidR="00A03387" w:rsidRPr="00A03387" w:rsidRDefault="00A03387" w:rsidP="00A03387">
      <w:pPr>
        <w:rPr>
          <w:sz w:val="16"/>
          <w:szCs w:val="16"/>
        </w:rPr>
      </w:pP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bCs/>
          <w:spacing w:val="-3"/>
          <w:sz w:val="16"/>
          <w:szCs w:val="16"/>
        </w:rPr>
        <w:t xml:space="preserve">        </w:t>
      </w:r>
      <w:proofErr w:type="gramStart"/>
      <w:r w:rsidRPr="00A03387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A03387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05.09.2024  № 2442  «Об утверждении схемы расположения земельного участка на кадастровом плане территории»</w:t>
      </w:r>
      <w:r w:rsidRPr="00A03387">
        <w:rPr>
          <w:sz w:val="16"/>
          <w:szCs w:val="16"/>
        </w:rPr>
        <w:t>, Администрация Костковского сельского</w:t>
      </w:r>
      <w:proofErr w:type="gramEnd"/>
      <w:r w:rsidRPr="00A03387">
        <w:rPr>
          <w:sz w:val="16"/>
          <w:szCs w:val="16"/>
        </w:rPr>
        <w:t xml:space="preserve"> поселения</w:t>
      </w:r>
    </w:p>
    <w:p w:rsidR="00A03387" w:rsidRPr="00A03387" w:rsidRDefault="00A03387" w:rsidP="00A03387">
      <w:pPr>
        <w:tabs>
          <w:tab w:val="left" w:pos="6918"/>
        </w:tabs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ПОСТАНОВЛЯЕТ: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1. Присвоить адрес земельному  участку площадью </w:t>
      </w:r>
      <w:r w:rsidRPr="00A03387">
        <w:rPr>
          <w:color w:val="000000"/>
          <w:sz w:val="16"/>
          <w:szCs w:val="16"/>
        </w:rPr>
        <w:t xml:space="preserve">213275 </w:t>
      </w:r>
      <w:proofErr w:type="spellStart"/>
      <w:r w:rsidRPr="00A03387">
        <w:rPr>
          <w:color w:val="000000"/>
          <w:sz w:val="16"/>
          <w:szCs w:val="16"/>
        </w:rPr>
        <w:t>кв.м</w:t>
      </w:r>
      <w:proofErr w:type="spellEnd"/>
      <w:r w:rsidRPr="00A03387">
        <w:rPr>
          <w:color w:val="000000"/>
          <w:sz w:val="16"/>
          <w:szCs w:val="16"/>
        </w:rPr>
        <w:t xml:space="preserve">., расположенному по адресу: </w:t>
      </w:r>
      <w:proofErr w:type="gramStart"/>
      <w:r w:rsidRPr="00A03387">
        <w:rPr>
          <w:color w:val="000000"/>
          <w:sz w:val="16"/>
          <w:szCs w:val="16"/>
        </w:rPr>
        <w:t>Российская Федерация, Новгородская область, Валдайский муниципальный район, Костковское сельское поселение, категория земель: земли промышленности, энергетики, транспорта, связи, радиовещания, телевидения.</w:t>
      </w:r>
      <w:proofErr w:type="gramEnd"/>
      <w:r w:rsidRPr="00A03387">
        <w:rPr>
          <w:color w:val="000000"/>
          <w:sz w:val="16"/>
          <w:szCs w:val="16"/>
        </w:rPr>
        <w:t xml:space="preserve">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Start"/>
      <w:r w:rsidRPr="00A03387">
        <w:rPr>
          <w:color w:val="000000"/>
          <w:sz w:val="16"/>
          <w:szCs w:val="16"/>
        </w:rPr>
        <w:t xml:space="preserve"> ,</w:t>
      </w:r>
      <w:proofErr w:type="gramEnd"/>
      <w:r w:rsidRPr="00A03387">
        <w:rPr>
          <w:color w:val="000000"/>
          <w:sz w:val="16"/>
          <w:szCs w:val="16"/>
        </w:rPr>
        <w:t xml:space="preserve"> вид разрешенного использования: автомобильный транспорт, в кадастровом квартале 53:03:0000000, в отношении автомобильной дороги общего пользования межмуниципального значения Валдай – </w:t>
      </w:r>
      <w:proofErr w:type="spellStart"/>
      <w:r w:rsidRPr="00A03387">
        <w:rPr>
          <w:color w:val="000000"/>
          <w:sz w:val="16"/>
          <w:szCs w:val="16"/>
        </w:rPr>
        <w:t>Соколово</w:t>
      </w:r>
      <w:proofErr w:type="spellEnd"/>
      <w:r w:rsidRPr="00A03387">
        <w:rPr>
          <w:color w:val="000000"/>
          <w:sz w:val="16"/>
          <w:szCs w:val="16"/>
        </w:rPr>
        <w:t xml:space="preserve"> – «Москва – Санкт-Петербург» и</w:t>
      </w:r>
      <w:r w:rsidRPr="00A03387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</w:t>
      </w:r>
      <w:r w:rsidRPr="00A03387">
        <w:rPr>
          <w:color w:val="000000"/>
          <w:sz w:val="16"/>
          <w:szCs w:val="16"/>
        </w:rPr>
        <w:t xml:space="preserve">, </w:t>
      </w:r>
      <w:r w:rsidRPr="00A03387">
        <w:rPr>
          <w:sz w:val="16"/>
          <w:szCs w:val="16"/>
        </w:rPr>
        <w:t>земельный участок 0000000/12.</w:t>
      </w:r>
    </w:p>
    <w:p w:rsidR="00A03387" w:rsidRPr="00A03387" w:rsidRDefault="00A03387" w:rsidP="00A03387">
      <w:pPr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 </w:t>
      </w:r>
      <w:r w:rsidRPr="00A03387">
        <w:rPr>
          <w:rFonts w:eastAsia="Times New Roman CYR" w:cs="Times New Roman CYR"/>
          <w:sz w:val="16"/>
          <w:szCs w:val="16"/>
        </w:rPr>
        <w:t xml:space="preserve">        </w:t>
      </w:r>
      <w:r w:rsidRPr="00A03387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pStyle w:val="a4"/>
        <w:jc w:val="both"/>
        <w:rPr>
          <w:sz w:val="16"/>
          <w:szCs w:val="16"/>
        </w:rPr>
      </w:pP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A03387" w:rsidRPr="00A03387" w:rsidRDefault="00A03387" w:rsidP="00A03387">
      <w:pPr>
        <w:pStyle w:val="a4"/>
        <w:jc w:val="both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сельского поселения</w:t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</w:r>
      <w:r w:rsidRPr="00A03387">
        <w:rPr>
          <w:b/>
          <w:sz w:val="16"/>
          <w:szCs w:val="16"/>
        </w:rPr>
        <w:tab/>
        <w:t xml:space="preserve">                   </w:t>
      </w:r>
      <w:r w:rsidRPr="00A03387">
        <w:rPr>
          <w:b/>
          <w:sz w:val="16"/>
          <w:szCs w:val="16"/>
        </w:rPr>
        <w:tab/>
        <w:t xml:space="preserve">                       Н.А. Бондаренко</w:t>
      </w:r>
    </w:p>
    <w:p w:rsidR="00A03387" w:rsidRPr="00A03387" w:rsidRDefault="00A03387" w:rsidP="00A03387">
      <w:pPr>
        <w:pStyle w:val="a4"/>
        <w:jc w:val="both"/>
        <w:rPr>
          <w:b/>
          <w:sz w:val="16"/>
          <w:szCs w:val="16"/>
        </w:rPr>
      </w:pPr>
    </w:p>
    <w:p w:rsidR="00A03387" w:rsidRPr="00A03387" w:rsidRDefault="00A03387" w:rsidP="00A03387">
      <w:pPr>
        <w:pStyle w:val="a4"/>
        <w:jc w:val="center"/>
        <w:rPr>
          <w:b/>
          <w:sz w:val="16"/>
          <w:szCs w:val="16"/>
        </w:rPr>
      </w:pPr>
      <w:proofErr w:type="gramStart"/>
      <w:r w:rsidRPr="00A03387">
        <w:rPr>
          <w:b/>
          <w:sz w:val="16"/>
          <w:szCs w:val="16"/>
        </w:rPr>
        <w:t>П</w:t>
      </w:r>
      <w:proofErr w:type="gramEnd"/>
      <w:r w:rsidRPr="00A03387">
        <w:rPr>
          <w:b/>
          <w:sz w:val="16"/>
          <w:szCs w:val="16"/>
        </w:rPr>
        <w:t xml:space="preserve"> О С Т А Н О В Л Е Н И Е</w:t>
      </w:r>
    </w:p>
    <w:p w:rsidR="00A03387" w:rsidRPr="00A03387" w:rsidRDefault="00A03387" w:rsidP="00A03387">
      <w:pPr>
        <w:pStyle w:val="a4"/>
        <w:jc w:val="center"/>
        <w:rPr>
          <w:b/>
          <w:sz w:val="16"/>
          <w:szCs w:val="16"/>
        </w:rPr>
      </w:pPr>
    </w:p>
    <w:p w:rsidR="00A03387" w:rsidRPr="00A03387" w:rsidRDefault="00A03387" w:rsidP="00A03387">
      <w:pPr>
        <w:pStyle w:val="a4"/>
        <w:rPr>
          <w:sz w:val="16"/>
          <w:szCs w:val="16"/>
        </w:rPr>
      </w:pPr>
      <w:r w:rsidRPr="00A03387">
        <w:rPr>
          <w:sz w:val="16"/>
          <w:szCs w:val="16"/>
        </w:rPr>
        <w:t xml:space="preserve">от 13.09.2024 № 145        </w:t>
      </w:r>
    </w:p>
    <w:p w:rsidR="00A03387" w:rsidRPr="00A03387" w:rsidRDefault="00A03387" w:rsidP="00A03387">
      <w:pPr>
        <w:pStyle w:val="a4"/>
        <w:rPr>
          <w:sz w:val="16"/>
          <w:szCs w:val="16"/>
        </w:rPr>
      </w:pPr>
      <w:r w:rsidRPr="00A03387">
        <w:rPr>
          <w:sz w:val="16"/>
          <w:szCs w:val="16"/>
        </w:rPr>
        <w:t>д. Костково</w:t>
      </w:r>
    </w:p>
    <w:p w:rsidR="00A03387" w:rsidRPr="00A03387" w:rsidRDefault="00A03387" w:rsidP="00A03387">
      <w:pPr>
        <w:pStyle w:val="a4"/>
        <w:jc w:val="both"/>
        <w:rPr>
          <w:b/>
          <w:sz w:val="16"/>
          <w:szCs w:val="16"/>
        </w:rPr>
      </w:pPr>
    </w:p>
    <w:p w:rsidR="00A03387" w:rsidRPr="00A03387" w:rsidRDefault="00A03387" w:rsidP="00A0338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О внесении изменений в постановление администрации Костковского сельского поселения от 29.05.2024 № 62 «Об утверждении Порядка и условий заключения соглашений о защите и поощрении капиталовложений со стороны Костковского сельского поселения»</w:t>
      </w:r>
    </w:p>
    <w:p w:rsidR="00A03387" w:rsidRPr="00A03387" w:rsidRDefault="00A03387" w:rsidP="00A03387">
      <w:pPr>
        <w:autoSpaceDE w:val="0"/>
        <w:autoSpaceDN w:val="0"/>
        <w:adjustRightInd w:val="0"/>
        <w:ind w:firstLine="567"/>
        <w:jc w:val="center"/>
        <w:rPr>
          <w:b/>
          <w:sz w:val="16"/>
          <w:szCs w:val="16"/>
        </w:rPr>
      </w:pPr>
    </w:p>
    <w:p w:rsidR="00A03387" w:rsidRPr="00A03387" w:rsidRDefault="00A03387" w:rsidP="00A03387">
      <w:pPr>
        <w:tabs>
          <w:tab w:val="left" w:pos="284"/>
          <w:tab w:val="left" w:pos="1276"/>
        </w:tabs>
        <w:ind w:firstLine="567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Рассмотрев протест прокуратуры Валдайского района от 28.08.2024 № 7-02-2024/Прдп397-24-20490004, в целях приведения муниципального правового акта в соответствие с </w:t>
      </w:r>
      <w:r w:rsidRPr="00A03387">
        <w:rPr>
          <w:sz w:val="16"/>
          <w:szCs w:val="16"/>
          <w:shd w:val="clear" w:color="auto" w:fill="FFFFFF"/>
        </w:rPr>
        <w:t>Федеральным законом от 1 апреля 2020 г. № 69-ФЗ «О защите и поощрении капиталовложений в Российской Федерации»</w:t>
      </w:r>
    </w:p>
    <w:p w:rsidR="00A03387" w:rsidRPr="00A03387" w:rsidRDefault="00A03387" w:rsidP="00A03387">
      <w:pPr>
        <w:tabs>
          <w:tab w:val="left" w:pos="284"/>
          <w:tab w:val="left" w:pos="1276"/>
        </w:tabs>
        <w:jc w:val="both"/>
        <w:rPr>
          <w:sz w:val="16"/>
          <w:szCs w:val="16"/>
        </w:rPr>
      </w:pPr>
    </w:p>
    <w:p w:rsidR="00A03387" w:rsidRPr="00A03387" w:rsidRDefault="00A03387" w:rsidP="00A03387">
      <w:pPr>
        <w:tabs>
          <w:tab w:val="left" w:pos="284"/>
          <w:tab w:val="left" w:pos="1276"/>
        </w:tabs>
        <w:jc w:val="both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ПОСТАНОВЛЯЮ:</w:t>
      </w:r>
    </w:p>
    <w:p w:rsidR="00A03387" w:rsidRPr="00A03387" w:rsidRDefault="00A03387" w:rsidP="00A03387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  <w:r w:rsidRPr="00A03387">
        <w:rPr>
          <w:sz w:val="16"/>
          <w:szCs w:val="16"/>
        </w:rPr>
        <w:t xml:space="preserve">1. Внести в Порядок и условия заключения соглашений о защите и поощрении капиталовложений Костковского сельского поселения, утвержденный постановлением администрации Костковского сельского поселения </w:t>
      </w:r>
      <w:r w:rsidRPr="00A03387">
        <w:rPr>
          <w:bCs/>
          <w:sz w:val="16"/>
          <w:szCs w:val="16"/>
        </w:rPr>
        <w:t>от 29.05.2024 № 62 (далее – Порядок) следующие изменения:</w:t>
      </w:r>
    </w:p>
    <w:p w:rsidR="00A03387" w:rsidRPr="00A03387" w:rsidRDefault="00A03387" w:rsidP="00A0338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1.1. Пункт 2.3 Порядка изложить в новой редакции следующего содержания: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«2.3. Соглашение должно содержать следующие условия: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proofErr w:type="gramStart"/>
      <w:r w:rsidRPr="00A03387">
        <w:rPr>
          <w:sz w:val="16"/>
          <w:szCs w:val="16"/>
        </w:rPr>
        <w:t>1) описание инвестиционного проекта, в том числе характеристики 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 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A03387">
        <w:rPr>
          <w:sz w:val="16"/>
          <w:szCs w:val="16"/>
        </w:rPr>
        <w:t xml:space="preserve"> требования к ним;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2) указание на этапы реализации инвестиционного проекта, а также применительно к каждому такому этапу: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в) срок введения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2.1) срок осуществления капиталовложений в установленном объеме;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2.3) объем капиталовложений;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2.4) объем планируемых к возмещению затрат, указанных в части 1 статьи 15 Федерального закона № 69-ФЗ, и планируемые сроки их возмещения;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3) сведения о предельно допустимых отклонениях от параметров реализации инвестиционного проекта, указанных в подпунктах 2 - 2.2 пункта 2.3 настоящего Порядка, в следующих пределах: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proofErr w:type="gramStart"/>
      <w:r w:rsidRPr="00A03387">
        <w:rPr>
          <w:sz w:val="16"/>
          <w:szCs w:val="16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2.1 настоящего Порядка,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</w:t>
      </w:r>
      <w:proofErr w:type="gramEnd"/>
      <w:r w:rsidRPr="00A03387">
        <w:rPr>
          <w:sz w:val="16"/>
          <w:szCs w:val="16"/>
        </w:rPr>
        <w:t xml:space="preserve"> не может быть менее объемов, предусмотренных частью 4 статьи 9 Федерального закона № 69-ФЗ);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б) 40 процентов - в случаях, указанных в подпунктах «а» - «в» подпункта 2 и подпункте 2.2 пункта 2.3 настоящего Порядка (значения 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4) срок применения стабилизационной оговорки в пределах сроков, установленных пунктами 3.2 и 3.3 настоящего Порядка;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proofErr w:type="gramStart"/>
      <w:r w:rsidRPr="00A03387">
        <w:rPr>
          <w:sz w:val="16"/>
          <w:szCs w:val="16"/>
        </w:rPr>
        <w:lastRenderedPageBreak/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№ 69-ФЗ, и (или) процентная ставка (порядок ее определения) по кредитному договору, указанному в пункте 2 части 1 статьи 14 Федерального закона № 69-ФЗ, а также сроки предоставления и объемы субсидий, указанных в пункте 2 части 3 статьи</w:t>
      </w:r>
      <w:proofErr w:type="gramEnd"/>
      <w:r w:rsidRPr="00A03387">
        <w:rPr>
          <w:sz w:val="16"/>
          <w:szCs w:val="16"/>
        </w:rPr>
        <w:t xml:space="preserve"> 14 Федерального закона № 69-ФЗ;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proofErr w:type="gramStart"/>
      <w:r w:rsidRPr="00A03387">
        <w:rPr>
          <w:sz w:val="16"/>
          <w:szCs w:val="16"/>
        </w:rPr>
        <w:t>6) указание на обязанность администрации Костковского сельского поселения</w:t>
      </w:r>
      <w:r w:rsidRPr="00A03387">
        <w:rPr>
          <w:rFonts w:eastAsia="Calibri"/>
          <w:sz w:val="16"/>
          <w:szCs w:val="16"/>
        </w:rPr>
        <w:t xml:space="preserve"> </w:t>
      </w:r>
      <w:r w:rsidRPr="00A03387">
        <w:rPr>
          <w:sz w:val="16"/>
          <w:szCs w:val="16"/>
        </w:rPr>
        <w:t>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Костковского сельского поселения, являющегося стороной соглашения,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</w:t>
      </w:r>
      <w:proofErr w:type="gramEnd"/>
      <w:r w:rsidRPr="00A03387">
        <w:rPr>
          <w:sz w:val="16"/>
          <w:szCs w:val="16"/>
        </w:rPr>
        <w:t xml:space="preserve">), </w:t>
      </w:r>
      <w:proofErr w:type="gramStart"/>
      <w:r w:rsidRPr="00A03387">
        <w:rPr>
          <w:sz w:val="16"/>
          <w:szCs w:val="16"/>
        </w:rPr>
        <w:t>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Федерального закона № 69-ФЗ, в пределах земельного налога, исчисленного организацией, реализующей проект</w:t>
      </w:r>
      <w:proofErr w:type="gramEnd"/>
      <w:r w:rsidRPr="00A03387">
        <w:rPr>
          <w:sz w:val="16"/>
          <w:szCs w:val="16"/>
        </w:rPr>
        <w:t>, для уплаты в местный бюджет), ввозных таможенных пошлин: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а) на возмещение реального ущерба в соответствии с порядком, предусмотренным статьей 12 Федерального закона № 69-ФЗ, в том числе в случаях, предусмотренных частью 3 статьи 14 Федерального закона № 69-ФЗ;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б) на возмещение понесенных затрат, предусмотренных статьей 15 Федерального закона № 69-ФЗ (в случае, если администрацией Костковского сельского поселения было принято решение о возмещении таких затрат);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8) порядок разрешения споров между сторонами соглашения о защите и поощрении капиталовложений;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9) иные условия, предусмотренные Федеральным законом № 69-ФЗ 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Pr="00A03387">
        <w:rPr>
          <w:sz w:val="16"/>
          <w:szCs w:val="16"/>
        </w:rPr>
        <w:t>.».</w:t>
      </w:r>
      <w:proofErr w:type="gramEnd"/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1.2. Подпункт 6 пункта 3.1 Порядка изложить в новой редакции следующего содержания: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«6)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территории).».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1.3. Дополнить Порядок пунктами 3.2, 3.3 и 3.4 следующего содержания: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«3.2.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1) 6 лет - в отношении инвестиционных проектов, объем </w:t>
      </w:r>
      <w:proofErr w:type="gramStart"/>
      <w:r w:rsidRPr="00A03387">
        <w:rPr>
          <w:sz w:val="16"/>
          <w:szCs w:val="16"/>
        </w:rPr>
        <w:t>капиталовложений</w:t>
      </w:r>
      <w:proofErr w:type="gramEnd"/>
      <w:r w:rsidRPr="00A03387">
        <w:rPr>
          <w:sz w:val="16"/>
          <w:szCs w:val="16"/>
        </w:rPr>
        <w:t xml:space="preserve">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</w:t>
      </w:r>
      <w:proofErr w:type="gramStart"/>
      <w:r w:rsidRPr="00A03387">
        <w:rPr>
          <w:sz w:val="16"/>
          <w:szCs w:val="16"/>
        </w:rPr>
        <w:t>капиталовложений</w:t>
      </w:r>
      <w:proofErr w:type="gramEnd"/>
      <w:r w:rsidRPr="00A03387">
        <w:rPr>
          <w:sz w:val="16"/>
          <w:szCs w:val="16"/>
        </w:rPr>
        <w:t xml:space="preserve"> в которые не превышает 10 миллиардов рублей;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3) 15 лет - в отношении инвестиционных проектов, объем </w:t>
      </w:r>
      <w:proofErr w:type="gramStart"/>
      <w:r w:rsidRPr="00A03387">
        <w:rPr>
          <w:sz w:val="16"/>
          <w:szCs w:val="16"/>
        </w:rPr>
        <w:t>капиталовложений</w:t>
      </w:r>
      <w:proofErr w:type="gramEnd"/>
      <w:r w:rsidRPr="00A03387">
        <w:rPr>
          <w:sz w:val="16"/>
          <w:szCs w:val="16"/>
        </w:rPr>
        <w:t xml:space="preserve"> в которые составляет более 10 миллиардов рублей, но менее 15 миллиардов рублей;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4) 20 лет - в отношении инвестиционных проектов, объем </w:t>
      </w:r>
      <w:proofErr w:type="gramStart"/>
      <w:r w:rsidRPr="00A03387">
        <w:rPr>
          <w:sz w:val="16"/>
          <w:szCs w:val="16"/>
        </w:rPr>
        <w:t>капиталовложений</w:t>
      </w:r>
      <w:proofErr w:type="gramEnd"/>
      <w:r w:rsidRPr="00A03387">
        <w:rPr>
          <w:sz w:val="16"/>
          <w:szCs w:val="16"/>
        </w:rPr>
        <w:t xml:space="preserve"> в которые составляет 15 миллиардов рублей и более.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 xml:space="preserve">3.2.1. </w:t>
      </w:r>
      <w:proofErr w:type="gramStart"/>
      <w:r w:rsidRPr="00A03387">
        <w:rPr>
          <w:sz w:val="16"/>
          <w:szCs w:val="16"/>
        </w:rPr>
        <w:t>Ограничения срока применения стабилизационной оговорки, предусмотренные пунктом 3.2 настоящего Порядка, не применяются в отношении актов, изменяющих вступившее в силу решение о предоставлении меры муниципальной поддержки и влекущих за собой изменение сроков и (или) объемов предоставления меры муниципальной поддержки, указанной в части 1 статьи 15 Федерального закона № 69-ФЗ.</w:t>
      </w:r>
      <w:proofErr w:type="gramEnd"/>
      <w:r w:rsidRPr="00A03387">
        <w:rPr>
          <w:sz w:val="16"/>
          <w:szCs w:val="16"/>
        </w:rPr>
        <w:t xml:space="preserve"> Стабилизационная оговорка в отношении меры муниципальной поддержки, предусмотренной частью 1 статьи 15 Федерального закона № 69-ФЗ, применяется до истечения предельных сроков, установленных частями 6 и 7 статьи 15 Федерального закона № 69-ФЗ.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3.3. Указанный в пункте 3.2 настоящего Порядка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настоящем подпункте;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</w:p>
    <w:p w:rsidR="00A03387" w:rsidRPr="00A03387" w:rsidRDefault="00A03387" w:rsidP="00A03387">
      <w:pPr>
        <w:pStyle w:val="s1"/>
        <w:spacing w:before="0" w:after="0"/>
        <w:ind w:firstLine="709"/>
        <w:jc w:val="both"/>
        <w:rPr>
          <w:sz w:val="16"/>
          <w:szCs w:val="16"/>
        </w:rPr>
      </w:pPr>
      <w:r w:rsidRPr="00A03387">
        <w:rPr>
          <w:sz w:val="16"/>
          <w:szCs w:val="16"/>
        </w:rPr>
        <w:t>3.4.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Федерального закона № 69-ФЗ, или срок действия мер государственной поддержки инвестиционных проектов, предоставляемых в соответствии со статьей 15 Федерального закона № 69-ФЗ,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№ 69-ФЗ.».</w:t>
      </w:r>
    </w:p>
    <w:p w:rsidR="00A03387" w:rsidRPr="00A03387" w:rsidRDefault="001018C3" w:rsidP="00A03387">
      <w:pPr>
        <w:tabs>
          <w:tab w:val="left" w:pos="284"/>
          <w:tab w:val="left" w:pos="1276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A03387" w:rsidRPr="00A03387">
        <w:rPr>
          <w:sz w:val="16"/>
          <w:szCs w:val="16"/>
        </w:rPr>
        <w:t>Опубликовать настоящее постановление в информационном бюллетене «Костковский вестник» и разместить на официальном сайте Администрации Костковского сельского поселения</w:t>
      </w:r>
      <w:r>
        <w:rPr>
          <w:sz w:val="16"/>
          <w:szCs w:val="16"/>
        </w:rPr>
        <w:t xml:space="preserve"> в информационно-телекоммуникационной сети «Интернет»</w:t>
      </w:r>
      <w:r w:rsidR="00A03387" w:rsidRPr="00A03387">
        <w:rPr>
          <w:sz w:val="16"/>
          <w:szCs w:val="16"/>
        </w:rPr>
        <w:t>.</w:t>
      </w:r>
    </w:p>
    <w:p w:rsidR="00A03387" w:rsidRPr="00A03387" w:rsidRDefault="001018C3" w:rsidP="00A03387">
      <w:pPr>
        <w:tabs>
          <w:tab w:val="left" w:pos="284"/>
          <w:tab w:val="left" w:pos="1276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bookmarkStart w:id="0" w:name="_GoBack"/>
      <w:bookmarkEnd w:id="0"/>
      <w:proofErr w:type="gramStart"/>
      <w:r w:rsidR="00A03387" w:rsidRPr="00A03387">
        <w:rPr>
          <w:sz w:val="16"/>
          <w:szCs w:val="16"/>
        </w:rPr>
        <w:t>Контроль за</w:t>
      </w:r>
      <w:proofErr w:type="gramEnd"/>
      <w:r w:rsidR="00A03387" w:rsidRPr="00A03387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A03387" w:rsidRPr="00A03387" w:rsidRDefault="00A03387" w:rsidP="00A03387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A03387" w:rsidRPr="00A03387" w:rsidRDefault="00A03387" w:rsidP="00A03387">
      <w:pPr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>Глава Костковского</w:t>
      </w:r>
    </w:p>
    <w:p w:rsidR="00A03387" w:rsidRPr="00A03387" w:rsidRDefault="00A03387" w:rsidP="00A03387">
      <w:pPr>
        <w:pStyle w:val="a4"/>
        <w:jc w:val="both"/>
        <w:rPr>
          <w:b/>
          <w:sz w:val="16"/>
          <w:szCs w:val="16"/>
        </w:rPr>
      </w:pPr>
      <w:r w:rsidRPr="00A03387">
        <w:rPr>
          <w:b/>
          <w:sz w:val="16"/>
          <w:szCs w:val="16"/>
        </w:rPr>
        <w:t xml:space="preserve">сельского поселения                     </w:t>
      </w:r>
      <w:r w:rsidRPr="00A03387">
        <w:rPr>
          <w:b/>
          <w:sz w:val="16"/>
          <w:szCs w:val="16"/>
        </w:rPr>
        <w:tab/>
        <w:t xml:space="preserve">                                         </w:t>
      </w:r>
      <w:proofErr w:type="spellStart"/>
      <w:r w:rsidRPr="00A03387">
        <w:rPr>
          <w:b/>
          <w:sz w:val="16"/>
          <w:szCs w:val="16"/>
        </w:rPr>
        <w:t>Н.А.Бондаренко</w:t>
      </w:r>
      <w:proofErr w:type="spellEnd"/>
    </w:p>
    <w:p w:rsidR="00A03387" w:rsidRDefault="00A03387" w:rsidP="00A03387">
      <w:pPr>
        <w:pStyle w:val="a4"/>
        <w:jc w:val="both"/>
        <w:rPr>
          <w:sz w:val="16"/>
          <w:szCs w:val="16"/>
        </w:rPr>
      </w:pPr>
    </w:p>
    <w:p w:rsidR="00A8189B" w:rsidRPr="008626AB" w:rsidRDefault="00BC4057" w:rsidP="00BC4057">
      <w:pPr>
        <w:pStyle w:val="a4"/>
        <w:jc w:val="both"/>
        <w:rPr>
          <w:sz w:val="16"/>
          <w:szCs w:val="16"/>
        </w:rPr>
      </w:pPr>
      <w:r w:rsidRPr="008626AB">
        <w:rPr>
          <w:sz w:val="16"/>
          <w:szCs w:val="16"/>
        </w:rPr>
        <w:t xml:space="preserve">       </w:t>
      </w:r>
      <w:r w:rsidR="00DE786E" w:rsidRPr="008626AB">
        <w:rPr>
          <w:sz w:val="16"/>
          <w:szCs w:val="16"/>
        </w:rPr>
        <w:t xml:space="preserve">                                                                      </w:t>
      </w:r>
      <w:r w:rsidRPr="008626AB">
        <w:rPr>
          <w:sz w:val="16"/>
          <w:szCs w:val="16"/>
        </w:rPr>
        <w:t xml:space="preserve">                           </w:t>
      </w:r>
      <w:r w:rsidR="00A8189B" w:rsidRPr="008626AB">
        <w:rPr>
          <w:sz w:val="16"/>
          <w:szCs w:val="16"/>
        </w:rPr>
        <w:t xml:space="preserve">          </w:t>
      </w: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7010E5">
        <w:rPr>
          <w:sz w:val="16"/>
          <w:szCs w:val="16"/>
        </w:rPr>
        <w:t>13.09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53" w:rsidRDefault="00EB0953" w:rsidP="00BB69BB">
      <w:r>
        <w:separator/>
      </w:r>
    </w:p>
  </w:endnote>
  <w:endnote w:type="continuationSeparator" w:id="0">
    <w:p w:rsidR="00EB0953" w:rsidRDefault="00EB0953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53" w:rsidRDefault="00EB0953" w:rsidP="00BB69BB">
      <w:r>
        <w:separator/>
      </w:r>
    </w:p>
  </w:footnote>
  <w:footnote w:type="continuationSeparator" w:id="0">
    <w:p w:rsidR="00EB0953" w:rsidRDefault="00EB0953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6">
    <w:nsid w:val="1B664152"/>
    <w:multiLevelType w:val="hybridMultilevel"/>
    <w:tmpl w:val="2E5E1F72"/>
    <w:lvl w:ilvl="0" w:tplc="D112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143C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829A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FEC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A81E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8C444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22B8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5E02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1E6F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8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4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5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5C0B532C"/>
    <w:multiLevelType w:val="multilevel"/>
    <w:tmpl w:val="2F288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C9F0937"/>
    <w:multiLevelType w:val="hybridMultilevel"/>
    <w:tmpl w:val="EDC40EF2"/>
    <w:lvl w:ilvl="0" w:tplc="CA686F8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6DD677DD"/>
    <w:multiLevelType w:val="hybridMultilevel"/>
    <w:tmpl w:val="520AE430"/>
    <w:lvl w:ilvl="0" w:tplc="C9CE6B9E">
      <w:start w:val="1"/>
      <w:numFmt w:val="decimal"/>
      <w:lvlText w:val="%1."/>
      <w:lvlJc w:val="left"/>
      <w:pPr>
        <w:ind w:left="735" w:hanging="360"/>
      </w:pPr>
      <w:rPr>
        <w:rFonts w:eastAsia="Times New Roman"/>
      </w:rPr>
    </w:lvl>
    <w:lvl w:ilvl="1" w:tplc="EADEE9F6">
      <w:start w:val="1"/>
      <w:numFmt w:val="lowerLetter"/>
      <w:lvlText w:val="%2."/>
      <w:lvlJc w:val="left"/>
      <w:pPr>
        <w:ind w:left="1455" w:hanging="360"/>
      </w:pPr>
    </w:lvl>
    <w:lvl w:ilvl="2" w:tplc="3064ED5E">
      <w:start w:val="1"/>
      <w:numFmt w:val="lowerRoman"/>
      <w:lvlText w:val="%3."/>
      <w:lvlJc w:val="right"/>
      <w:pPr>
        <w:ind w:left="2175" w:hanging="180"/>
      </w:pPr>
    </w:lvl>
    <w:lvl w:ilvl="3" w:tplc="BD68F220">
      <w:start w:val="1"/>
      <w:numFmt w:val="decimal"/>
      <w:lvlText w:val="%4."/>
      <w:lvlJc w:val="left"/>
      <w:pPr>
        <w:ind w:left="2895" w:hanging="360"/>
      </w:pPr>
    </w:lvl>
    <w:lvl w:ilvl="4" w:tplc="3B744B66">
      <w:start w:val="1"/>
      <w:numFmt w:val="lowerLetter"/>
      <w:lvlText w:val="%5."/>
      <w:lvlJc w:val="left"/>
      <w:pPr>
        <w:ind w:left="3615" w:hanging="360"/>
      </w:pPr>
    </w:lvl>
    <w:lvl w:ilvl="5" w:tplc="DE9A53C2">
      <w:start w:val="1"/>
      <w:numFmt w:val="lowerRoman"/>
      <w:lvlText w:val="%6."/>
      <w:lvlJc w:val="right"/>
      <w:pPr>
        <w:ind w:left="4335" w:hanging="180"/>
      </w:pPr>
    </w:lvl>
    <w:lvl w:ilvl="6" w:tplc="B7663CD8">
      <w:start w:val="1"/>
      <w:numFmt w:val="decimal"/>
      <w:lvlText w:val="%7."/>
      <w:lvlJc w:val="left"/>
      <w:pPr>
        <w:ind w:left="5055" w:hanging="360"/>
      </w:pPr>
    </w:lvl>
    <w:lvl w:ilvl="7" w:tplc="76A4EC5C">
      <w:start w:val="1"/>
      <w:numFmt w:val="lowerLetter"/>
      <w:lvlText w:val="%8."/>
      <w:lvlJc w:val="left"/>
      <w:pPr>
        <w:ind w:left="5775" w:hanging="360"/>
      </w:pPr>
    </w:lvl>
    <w:lvl w:ilvl="8" w:tplc="124A2864">
      <w:start w:val="1"/>
      <w:numFmt w:val="lowerRoman"/>
      <w:lvlText w:val="%9."/>
      <w:lvlJc w:val="right"/>
      <w:pPr>
        <w:ind w:left="6495" w:hanging="180"/>
      </w:pPr>
    </w:lvl>
  </w:abstractNum>
  <w:abstractNum w:abstractNumId="42">
    <w:nsid w:val="7165025A"/>
    <w:multiLevelType w:val="hybridMultilevel"/>
    <w:tmpl w:val="665EB188"/>
    <w:lvl w:ilvl="0" w:tplc="8E18ADD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B227E"/>
    <w:multiLevelType w:val="hybridMultilevel"/>
    <w:tmpl w:val="069ABDFE"/>
    <w:lvl w:ilvl="0" w:tplc="57745E3C">
      <w:start w:val="3"/>
      <w:numFmt w:val="decimal"/>
      <w:lvlText w:val="%1."/>
      <w:lvlJc w:val="left"/>
      <w:pPr>
        <w:ind w:left="720" w:hanging="360"/>
      </w:pPr>
    </w:lvl>
    <w:lvl w:ilvl="1" w:tplc="BBC857F6">
      <w:start w:val="1"/>
      <w:numFmt w:val="lowerLetter"/>
      <w:lvlText w:val="%2."/>
      <w:lvlJc w:val="left"/>
      <w:pPr>
        <w:ind w:left="1440" w:hanging="360"/>
      </w:pPr>
    </w:lvl>
    <w:lvl w:ilvl="2" w:tplc="CFB28504">
      <w:start w:val="1"/>
      <w:numFmt w:val="lowerRoman"/>
      <w:lvlText w:val="%3."/>
      <w:lvlJc w:val="right"/>
      <w:pPr>
        <w:ind w:left="2160" w:hanging="180"/>
      </w:pPr>
    </w:lvl>
    <w:lvl w:ilvl="3" w:tplc="865C05B2">
      <w:start w:val="1"/>
      <w:numFmt w:val="decimal"/>
      <w:lvlText w:val="%4."/>
      <w:lvlJc w:val="left"/>
      <w:pPr>
        <w:ind w:left="2880" w:hanging="360"/>
      </w:pPr>
    </w:lvl>
    <w:lvl w:ilvl="4" w:tplc="F1DAD864">
      <w:start w:val="1"/>
      <w:numFmt w:val="lowerLetter"/>
      <w:lvlText w:val="%5."/>
      <w:lvlJc w:val="left"/>
      <w:pPr>
        <w:ind w:left="3600" w:hanging="360"/>
      </w:pPr>
    </w:lvl>
    <w:lvl w:ilvl="5" w:tplc="00144948">
      <w:start w:val="1"/>
      <w:numFmt w:val="lowerRoman"/>
      <w:lvlText w:val="%6."/>
      <w:lvlJc w:val="right"/>
      <w:pPr>
        <w:ind w:left="4320" w:hanging="180"/>
      </w:pPr>
    </w:lvl>
    <w:lvl w:ilvl="6" w:tplc="C4D0D87C">
      <w:start w:val="1"/>
      <w:numFmt w:val="decimal"/>
      <w:lvlText w:val="%7."/>
      <w:lvlJc w:val="left"/>
      <w:pPr>
        <w:ind w:left="5040" w:hanging="360"/>
      </w:pPr>
    </w:lvl>
    <w:lvl w:ilvl="7" w:tplc="94EED172">
      <w:start w:val="1"/>
      <w:numFmt w:val="lowerLetter"/>
      <w:lvlText w:val="%8."/>
      <w:lvlJc w:val="left"/>
      <w:pPr>
        <w:ind w:left="5760" w:hanging="360"/>
      </w:pPr>
    </w:lvl>
    <w:lvl w:ilvl="8" w:tplc="BF76CCF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>
    <w:nsid w:val="7E961344"/>
    <w:multiLevelType w:val="hybridMultilevel"/>
    <w:tmpl w:val="77F206B6"/>
    <w:lvl w:ilvl="0" w:tplc="F13C1F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0"/>
  </w:num>
  <w:num w:numId="4">
    <w:abstractNumId w:val="17"/>
  </w:num>
  <w:num w:numId="5">
    <w:abstractNumId w:val="4"/>
  </w:num>
  <w:num w:numId="6">
    <w:abstractNumId w:val="22"/>
  </w:num>
  <w:num w:numId="7">
    <w:abstractNumId w:val="5"/>
  </w:num>
  <w:num w:numId="8">
    <w:abstractNumId w:val="11"/>
  </w:num>
  <w:num w:numId="9">
    <w:abstractNumId w:val="31"/>
  </w:num>
  <w:num w:numId="10">
    <w:abstractNumId w:val="13"/>
  </w:num>
  <w:num w:numId="11">
    <w:abstractNumId w:val="34"/>
  </w:num>
  <w:num w:numId="12">
    <w:abstractNumId w:val="14"/>
  </w:num>
  <w:num w:numId="13">
    <w:abstractNumId w:val="6"/>
  </w:num>
  <w:num w:numId="14">
    <w:abstractNumId w:val="30"/>
  </w:num>
  <w:num w:numId="15">
    <w:abstractNumId w:val="35"/>
  </w:num>
  <w:num w:numId="16">
    <w:abstractNumId w:val="9"/>
  </w:num>
  <w:num w:numId="17">
    <w:abstractNumId w:val="39"/>
  </w:num>
  <w:num w:numId="18">
    <w:abstractNumId w:val="21"/>
  </w:num>
  <w:num w:numId="19">
    <w:abstractNumId w:val="38"/>
  </w:num>
  <w:num w:numId="20">
    <w:abstractNumId w:val="0"/>
  </w:num>
  <w:num w:numId="21">
    <w:abstractNumId w:val="46"/>
  </w:num>
  <w:num w:numId="22">
    <w:abstractNumId w:val="43"/>
  </w:num>
  <w:num w:numId="23">
    <w:abstractNumId w:val="18"/>
  </w:num>
  <w:num w:numId="24">
    <w:abstractNumId w:val="26"/>
  </w:num>
  <w:num w:numId="25">
    <w:abstractNumId w:val="27"/>
  </w:num>
  <w:num w:numId="26">
    <w:abstractNumId w:val="47"/>
  </w:num>
  <w:num w:numId="27">
    <w:abstractNumId w:val="32"/>
  </w:num>
  <w:num w:numId="28">
    <w:abstractNumId w:val="33"/>
  </w:num>
  <w:num w:numId="29">
    <w:abstractNumId w:val="25"/>
  </w:num>
  <w:num w:numId="30">
    <w:abstractNumId w:val="7"/>
  </w:num>
  <w:num w:numId="31">
    <w:abstractNumId w:val="1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40"/>
  </w:num>
  <w:num w:numId="35">
    <w:abstractNumId w:val="24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9"/>
  </w:num>
  <w:num w:numId="39">
    <w:abstractNumId w:val="36"/>
  </w:num>
  <w:num w:numId="40">
    <w:abstractNumId w:val="15"/>
  </w:num>
  <w:num w:numId="41">
    <w:abstractNumId w:val="48"/>
  </w:num>
  <w:num w:numId="42">
    <w:abstractNumId w:val="42"/>
  </w:num>
  <w:num w:numId="43">
    <w:abstractNumId w:val="37"/>
  </w:num>
  <w:num w:numId="44">
    <w:abstractNumId w:val="16"/>
  </w:num>
  <w:num w:numId="45">
    <w:abstractNumId w:val="45"/>
  </w:num>
  <w:num w:numId="46">
    <w:abstractNumId w:val="41"/>
  </w:num>
  <w:num w:numId="47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17C48"/>
    <w:rsid w:val="00022D62"/>
    <w:rsid w:val="00031337"/>
    <w:rsid w:val="000343E4"/>
    <w:rsid w:val="00035088"/>
    <w:rsid w:val="0003671F"/>
    <w:rsid w:val="00040F34"/>
    <w:rsid w:val="000537C2"/>
    <w:rsid w:val="0005488B"/>
    <w:rsid w:val="00056B2D"/>
    <w:rsid w:val="00060095"/>
    <w:rsid w:val="000665CB"/>
    <w:rsid w:val="000730B9"/>
    <w:rsid w:val="00074774"/>
    <w:rsid w:val="00075B28"/>
    <w:rsid w:val="0007724E"/>
    <w:rsid w:val="00081FC7"/>
    <w:rsid w:val="0008646F"/>
    <w:rsid w:val="00093E12"/>
    <w:rsid w:val="000A0D60"/>
    <w:rsid w:val="000A1A06"/>
    <w:rsid w:val="000A48D3"/>
    <w:rsid w:val="000A54D5"/>
    <w:rsid w:val="000A58E8"/>
    <w:rsid w:val="000A5DFC"/>
    <w:rsid w:val="000B210F"/>
    <w:rsid w:val="000B3112"/>
    <w:rsid w:val="000B3CEA"/>
    <w:rsid w:val="000B529D"/>
    <w:rsid w:val="000B5F2E"/>
    <w:rsid w:val="000C3A88"/>
    <w:rsid w:val="000C3C43"/>
    <w:rsid w:val="000C4F39"/>
    <w:rsid w:val="000C56FF"/>
    <w:rsid w:val="000C5D59"/>
    <w:rsid w:val="000D463F"/>
    <w:rsid w:val="000D5F1F"/>
    <w:rsid w:val="000D7347"/>
    <w:rsid w:val="000E0E4A"/>
    <w:rsid w:val="000E0EDF"/>
    <w:rsid w:val="000F3162"/>
    <w:rsid w:val="000F3DD9"/>
    <w:rsid w:val="000F6350"/>
    <w:rsid w:val="000F6DB5"/>
    <w:rsid w:val="0010058C"/>
    <w:rsid w:val="00100DCD"/>
    <w:rsid w:val="001018C3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19B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1485"/>
    <w:rsid w:val="00172989"/>
    <w:rsid w:val="0017677D"/>
    <w:rsid w:val="00185487"/>
    <w:rsid w:val="00194A8C"/>
    <w:rsid w:val="00196839"/>
    <w:rsid w:val="001A08C1"/>
    <w:rsid w:val="001A1C4D"/>
    <w:rsid w:val="001A23FB"/>
    <w:rsid w:val="001A38DD"/>
    <w:rsid w:val="001A651E"/>
    <w:rsid w:val="001A6823"/>
    <w:rsid w:val="001A6E4D"/>
    <w:rsid w:val="001B1481"/>
    <w:rsid w:val="001B652B"/>
    <w:rsid w:val="001C6D5D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40E7"/>
    <w:rsid w:val="0027603E"/>
    <w:rsid w:val="00277028"/>
    <w:rsid w:val="002831C0"/>
    <w:rsid w:val="0028642D"/>
    <w:rsid w:val="00296767"/>
    <w:rsid w:val="00297606"/>
    <w:rsid w:val="002A0324"/>
    <w:rsid w:val="002A34C6"/>
    <w:rsid w:val="002A4BFE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4465"/>
    <w:rsid w:val="002D5C77"/>
    <w:rsid w:val="002D7BBC"/>
    <w:rsid w:val="002E28AE"/>
    <w:rsid w:val="002E4D73"/>
    <w:rsid w:val="002F6932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6D74"/>
    <w:rsid w:val="0038700C"/>
    <w:rsid w:val="00392266"/>
    <w:rsid w:val="003973D0"/>
    <w:rsid w:val="00397ED4"/>
    <w:rsid w:val="003A2C65"/>
    <w:rsid w:val="003A5116"/>
    <w:rsid w:val="003B0014"/>
    <w:rsid w:val="003B75B1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3E1F"/>
    <w:rsid w:val="003E46E4"/>
    <w:rsid w:val="003F11D5"/>
    <w:rsid w:val="003F3592"/>
    <w:rsid w:val="003F6CBE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1CF8"/>
    <w:rsid w:val="004B41E2"/>
    <w:rsid w:val="004B573B"/>
    <w:rsid w:val="004B5E42"/>
    <w:rsid w:val="004B669A"/>
    <w:rsid w:val="004B6B34"/>
    <w:rsid w:val="004C2B40"/>
    <w:rsid w:val="004C4522"/>
    <w:rsid w:val="004D61A1"/>
    <w:rsid w:val="004E0578"/>
    <w:rsid w:val="004E1F5A"/>
    <w:rsid w:val="004E42D6"/>
    <w:rsid w:val="004E5067"/>
    <w:rsid w:val="004F0A74"/>
    <w:rsid w:val="004F21D3"/>
    <w:rsid w:val="004F2F54"/>
    <w:rsid w:val="004F3111"/>
    <w:rsid w:val="004F334B"/>
    <w:rsid w:val="004F6F84"/>
    <w:rsid w:val="00501CF0"/>
    <w:rsid w:val="005037C4"/>
    <w:rsid w:val="005045E5"/>
    <w:rsid w:val="005054D8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20CB"/>
    <w:rsid w:val="00543874"/>
    <w:rsid w:val="00544769"/>
    <w:rsid w:val="00551EBC"/>
    <w:rsid w:val="0055233C"/>
    <w:rsid w:val="0055249D"/>
    <w:rsid w:val="00555FA8"/>
    <w:rsid w:val="00560A4D"/>
    <w:rsid w:val="00566263"/>
    <w:rsid w:val="00566E71"/>
    <w:rsid w:val="00571E2B"/>
    <w:rsid w:val="00572430"/>
    <w:rsid w:val="00572551"/>
    <w:rsid w:val="00573D51"/>
    <w:rsid w:val="005755A0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D6C20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888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3C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5F6E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10E5"/>
    <w:rsid w:val="00703B90"/>
    <w:rsid w:val="00706B7C"/>
    <w:rsid w:val="007176F4"/>
    <w:rsid w:val="00721505"/>
    <w:rsid w:val="007222B4"/>
    <w:rsid w:val="00723A0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2DD6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942F6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1BF5"/>
    <w:rsid w:val="007D2266"/>
    <w:rsid w:val="007D4A61"/>
    <w:rsid w:val="007D6DD7"/>
    <w:rsid w:val="007D7877"/>
    <w:rsid w:val="007D7C83"/>
    <w:rsid w:val="007E1ADA"/>
    <w:rsid w:val="007E5124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26AB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3216"/>
    <w:rsid w:val="008D73C2"/>
    <w:rsid w:val="008E037C"/>
    <w:rsid w:val="008E3C44"/>
    <w:rsid w:val="008F17D8"/>
    <w:rsid w:val="008F7BC5"/>
    <w:rsid w:val="008F7BD9"/>
    <w:rsid w:val="00911C57"/>
    <w:rsid w:val="00913489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089B"/>
    <w:rsid w:val="0095154A"/>
    <w:rsid w:val="00951900"/>
    <w:rsid w:val="00951A27"/>
    <w:rsid w:val="009542B6"/>
    <w:rsid w:val="00954488"/>
    <w:rsid w:val="009549F0"/>
    <w:rsid w:val="0097172C"/>
    <w:rsid w:val="00973DA3"/>
    <w:rsid w:val="00974109"/>
    <w:rsid w:val="00976FBE"/>
    <w:rsid w:val="009822AE"/>
    <w:rsid w:val="00986F3A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D6D99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03387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2E61"/>
    <w:rsid w:val="00A9349F"/>
    <w:rsid w:val="00A939D8"/>
    <w:rsid w:val="00A959C6"/>
    <w:rsid w:val="00A96828"/>
    <w:rsid w:val="00A97B5F"/>
    <w:rsid w:val="00AA6BDD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57D64"/>
    <w:rsid w:val="00B60F5F"/>
    <w:rsid w:val="00B62168"/>
    <w:rsid w:val="00B670AA"/>
    <w:rsid w:val="00B67B30"/>
    <w:rsid w:val="00B72B7A"/>
    <w:rsid w:val="00B73606"/>
    <w:rsid w:val="00B76AF0"/>
    <w:rsid w:val="00B800FE"/>
    <w:rsid w:val="00B818AC"/>
    <w:rsid w:val="00B87EF2"/>
    <w:rsid w:val="00B92DF1"/>
    <w:rsid w:val="00B94686"/>
    <w:rsid w:val="00B957CB"/>
    <w:rsid w:val="00BA00CA"/>
    <w:rsid w:val="00BA1D15"/>
    <w:rsid w:val="00BA2B01"/>
    <w:rsid w:val="00BA2FB4"/>
    <w:rsid w:val="00BA31EA"/>
    <w:rsid w:val="00BA3B83"/>
    <w:rsid w:val="00BA5EE7"/>
    <w:rsid w:val="00BB3A43"/>
    <w:rsid w:val="00BB69BB"/>
    <w:rsid w:val="00BC1C4F"/>
    <w:rsid w:val="00BC4057"/>
    <w:rsid w:val="00BC45BE"/>
    <w:rsid w:val="00BC4BA4"/>
    <w:rsid w:val="00BC6C1E"/>
    <w:rsid w:val="00BD13CD"/>
    <w:rsid w:val="00BD2B76"/>
    <w:rsid w:val="00BD5439"/>
    <w:rsid w:val="00BD645E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169DF"/>
    <w:rsid w:val="00C2019A"/>
    <w:rsid w:val="00C254AE"/>
    <w:rsid w:val="00C27563"/>
    <w:rsid w:val="00C30907"/>
    <w:rsid w:val="00C3498D"/>
    <w:rsid w:val="00C35B4A"/>
    <w:rsid w:val="00C47F89"/>
    <w:rsid w:val="00C50214"/>
    <w:rsid w:val="00C51DA9"/>
    <w:rsid w:val="00C51F5E"/>
    <w:rsid w:val="00C524C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36AF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344B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2B99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744E9"/>
    <w:rsid w:val="00E82981"/>
    <w:rsid w:val="00E840A1"/>
    <w:rsid w:val="00E8510D"/>
    <w:rsid w:val="00E852C1"/>
    <w:rsid w:val="00E92EC9"/>
    <w:rsid w:val="00E93CEB"/>
    <w:rsid w:val="00EA6F8F"/>
    <w:rsid w:val="00EA741C"/>
    <w:rsid w:val="00EB0953"/>
    <w:rsid w:val="00EB29D6"/>
    <w:rsid w:val="00ED0240"/>
    <w:rsid w:val="00ED07A1"/>
    <w:rsid w:val="00ED1FFB"/>
    <w:rsid w:val="00ED6B40"/>
    <w:rsid w:val="00EE0683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685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64D3"/>
    <w:rsid w:val="00F67F27"/>
    <w:rsid w:val="00F70A3E"/>
    <w:rsid w:val="00F73D3E"/>
    <w:rsid w:val="00F7705E"/>
    <w:rsid w:val="00F840D2"/>
    <w:rsid w:val="00F8436B"/>
    <w:rsid w:val="00F85F7B"/>
    <w:rsid w:val="00F86EB1"/>
    <w:rsid w:val="00F92247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10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  <w:style w:type="paragraph" w:customStyle="1" w:styleId="Footnote">
    <w:name w:val="Footnote"/>
    <w:rsid w:val="00CA344B"/>
    <w:pPr>
      <w:ind w:firstLine="851"/>
      <w:jc w:val="both"/>
    </w:pPr>
    <w:rPr>
      <w:rFonts w:ascii="XO Thames" w:eastAsia="Times New Roman" w:hAnsi="XO Thames"/>
      <w:color w:val="000000"/>
      <w:sz w:val="22"/>
      <w:lang w:eastAsia="ru-RU"/>
    </w:rPr>
  </w:style>
  <w:style w:type="paragraph" w:customStyle="1" w:styleId="2fb">
    <w:name w:val="Абзац списка2"/>
    <w:basedOn w:val="a"/>
    <w:rsid w:val="00913489"/>
    <w:pPr>
      <w:spacing w:after="200"/>
      <w:ind w:left="720"/>
      <w:contextualSpacing/>
    </w:pPr>
    <w:rPr>
      <w:lang w:eastAsia="zh-CN"/>
    </w:rPr>
  </w:style>
  <w:style w:type="paragraph" w:customStyle="1" w:styleId="2fc">
    <w:name w:val="Обычный (веб)2"/>
    <w:basedOn w:val="a"/>
    <w:rsid w:val="00913489"/>
    <w:pPr>
      <w:widowControl w:val="0"/>
      <w:spacing w:before="100" w:after="100" w:line="100" w:lineRule="atLeast"/>
      <w:textAlignment w:val="baseline"/>
    </w:pPr>
    <w:rPr>
      <w:kern w:val="2"/>
      <w:lang w:eastAsia="zh-CN"/>
    </w:rPr>
  </w:style>
  <w:style w:type="character" w:customStyle="1" w:styleId="711">
    <w:name w:val="Заголовок 7 Знак1"/>
    <w:uiPriority w:val="9"/>
    <w:rsid w:val="000B3CEA"/>
    <w:rPr>
      <w:rFonts w:ascii="Arial" w:eastAsia="Arial" w:hAnsi="Arial" w:cs="Arial"/>
      <w:b/>
      <w:bCs/>
      <w:i/>
      <w:iCs/>
      <w:sz w:val="22"/>
      <w:szCs w:val="22"/>
    </w:rPr>
  </w:style>
  <w:style w:type="paragraph" w:styleId="2fd">
    <w:name w:val="Quote"/>
    <w:basedOn w:val="a"/>
    <w:next w:val="a"/>
    <w:link w:val="2fe"/>
    <w:uiPriority w:val="29"/>
    <w:qFormat/>
    <w:rsid w:val="000B3CEA"/>
    <w:pPr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2fe">
    <w:name w:val="Цитата 2 Знак"/>
    <w:basedOn w:val="a1"/>
    <w:link w:val="2fd"/>
    <w:uiPriority w:val="29"/>
    <w:rsid w:val="000B3CEA"/>
    <w:rPr>
      <w:rFonts w:ascii="Times New Roman" w:eastAsia="Times New Roman" w:hAnsi="Times New Roman"/>
      <w:i/>
      <w:lang w:eastAsia="zh-CN"/>
    </w:rPr>
  </w:style>
  <w:style w:type="paragraph" w:styleId="afffff7">
    <w:name w:val="Intense Quote"/>
    <w:basedOn w:val="a"/>
    <w:next w:val="a"/>
    <w:link w:val="afffff8"/>
    <w:uiPriority w:val="30"/>
    <w:qFormat/>
    <w:rsid w:val="000B3C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  <w:lang w:eastAsia="zh-CN"/>
    </w:rPr>
  </w:style>
  <w:style w:type="character" w:customStyle="1" w:styleId="afffff8">
    <w:name w:val="Выделенная цитата Знак"/>
    <w:basedOn w:val="a1"/>
    <w:link w:val="afffff7"/>
    <w:uiPriority w:val="30"/>
    <w:rsid w:val="000B3CEA"/>
    <w:rPr>
      <w:rFonts w:ascii="Times New Roman" w:eastAsia="Times New Roman" w:hAnsi="Times New Roman"/>
      <w:i/>
      <w:shd w:val="clear" w:color="auto" w:fill="F2F2F2"/>
      <w:lang w:eastAsia="zh-CN"/>
    </w:rPr>
  </w:style>
  <w:style w:type="table" w:customStyle="1" w:styleId="TableGridLight">
    <w:name w:val="Table Grid Light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B3CEA"/>
    <w:rPr>
      <w:rFonts w:ascii="Times New Roman" w:eastAsia="Times New Roman" w:hAnsi="Times New Roman"/>
      <w:lang w:eastAsia="zh-C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B3CEA"/>
    <w:rPr>
      <w:rFonts w:ascii="Times New Roman" w:eastAsia="Times New Roman" w:hAnsi="Times New Roman"/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B3CEA"/>
    <w:rPr>
      <w:rFonts w:ascii="Times New Roman" w:eastAsia="Times New Roman" w:hAnsi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fff9">
    <w:name w:val="endnote text"/>
    <w:basedOn w:val="a"/>
    <w:link w:val="afffffa"/>
    <w:uiPriority w:val="99"/>
    <w:semiHidden/>
    <w:unhideWhenUsed/>
    <w:rsid w:val="000B3CEA"/>
    <w:pPr>
      <w:suppressAutoHyphens w:val="0"/>
    </w:pPr>
    <w:rPr>
      <w:sz w:val="20"/>
      <w:szCs w:val="20"/>
      <w:lang w:eastAsia="zh-CN"/>
    </w:rPr>
  </w:style>
  <w:style w:type="character" w:customStyle="1" w:styleId="afffffa">
    <w:name w:val="Текст концевой сноски Знак"/>
    <w:basedOn w:val="a1"/>
    <w:link w:val="afffff9"/>
    <w:uiPriority w:val="99"/>
    <w:rsid w:val="000B3CEA"/>
    <w:rPr>
      <w:rFonts w:ascii="Times New Roman" w:eastAsia="Times New Roman" w:hAnsi="Times New Roman"/>
      <w:lang w:eastAsia="zh-CN"/>
    </w:rPr>
  </w:style>
  <w:style w:type="character" w:styleId="afffffb">
    <w:name w:val="endnote reference"/>
    <w:uiPriority w:val="99"/>
    <w:semiHidden/>
    <w:unhideWhenUsed/>
    <w:rsid w:val="000B3CEA"/>
    <w:rPr>
      <w:vertAlign w:val="superscript"/>
    </w:rPr>
  </w:style>
  <w:style w:type="paragraph" w:styleId="1fff">
    <w:name w:val="toc 1"/>
    <w:basedOn w:val="a"/>
    <w:next w:val="a"/>
    <w:uiPriority w:val="39"/>
    <w:unhideWhenUsed/>
    <w:rsid w:val="000B3CEA"/>
    <w:pPr>
      <w:suppressAutoHyphens w:val="0"/>
      <w:spacing w:after="57"/>
    </w:pPr>
    <w:rPr>
      <w:sz w:val="20"/>
      <w:szCs w:val="20"/>
      <w:lang w:eastAsia="zh-CN"/>
    </w:rPr>
  </w:style>
  <w:style w:type="paragraph" w:styleId="2ff">
    <w:name w:val="toc 2"/>
    <w:basedOn w:val="a"/>
    <w:next w:val="a"/>
    <w:uiPriority w:val="39"/>
    <w:unhideWhenUsed/>
    <w:rsid w:val="000B3CEA"/>
    <w:pPr>
      <w:suppressAutoHyphens w:val="0"/>
      <w:spacing w:after="57"/>
      <w:ind w:left="283"/>
    </w:pPr>
    <w:rPr>
      <w:sz w:val="20"/>
      <w:szCs w:val="20"/>
      <w:lang w:eastAsia="zh-CN"/>
    </w:rPr>
  </w:style>
  <w:style w:type="paragraph" w:styleId="3e">
    <w:name w:val="toc 3"/>
    <w:basedOn w:val="a"/>
    <w:next w:val="a"/>
    <w:uiPriority w:val="39"/>
    <w:unhideWhenUsed/>
    <w:rsid w:val="000B3CEA"/>
    <w:pPr>
      <w:suppressAutoHyphens w:val="0"/>
      <w:spacing w:after="57"/>
      <w:ind w:left="567"/>
    </w:pPr>
    <w:rPr>
      <w:sz w:val="20"/>
      <w:szCs w:val="20"/>
      <w:lang w:eastAsia="zh-CN"/>
    </w:rPr>
  </w:style>
  <w:style w:type="paragraph" w:styleId="49">
    <w:name w:val="toc 4"/>
    <w:basedOn w:val="a"/>
    <w:next w:val="a"/>
    <w:uiPriority w:val="39"/>
    <w:unhideWhenUsed/>
    <w:rsid w:val="000B3CEA"/>
    <w:pPr>
      <w:suppressAutoHyphens w:val="0"/>
      <w:spacing w:after="57"/>
      <w:ind w:left="850"/>
    </w:pPr>
    <w:rPr>
      <w:sz w:val="20"/>
      <w:szCs w:val="20"/>
      <w:lang w:eastAsia="zh-CN"/>
    </w:rPr>
  </w:style>
  <w:style w:type="paragraph" w:styleId="59">
    <w:name w:val="toc 5"/>
    <w:basedOn w:val="a"/>
    <w:next w:val="a"/>
    <w:uiPriority w:val="39"/>
    <w:unhideWhenUsed/>
    <w:rsid w:val="000B3CEA"/>
    <w:pPr>
      <w:suppressAutoHyphens w:val="0"/>
      <w:spacing w:after="57"/>
      <w:ind w:left="1134"/>
    </w:pPr>
    <w:rPr>
      <w:sz w:val="20"/>
      <w:szCs w:val="20"/>
      <w:lang w:eastAsia="zh-CN"/>
    </w:rPr>
  </w:style>
  <w:style w:type="paragraph" w:styleId="67">
    <w:name w:val="toc 6"/>
    <w:basedOn w:val="a"/>
    <w:next w:val="a"/>
    <w:uiPriority w:val="39"/>
    <w:unhideWhenUsed/>
    <w:rsid w:val="000B3CEA"/>
    <w:pPr>
      <w:suppressAutoHyphens w:val="0"/>
      <w:spacing w:after="57"/>
      <w:ind w:left="1417"/>
    </w:pPr>
    <w:rPr>
      <w:sz w:val="20"/>
      <w:szCs w:val="20"/>
      <w:lang w:eastAsia="zh-CN"/>
    </w:rPr>
  </w:style>
  <w:style w:type="paragraph" w:styleId="77">
    <w:name w:val="toc 7"/>
    <w:basedOn w:val="a"/>
    <w:next w:val="a"/>
    <w:uiPriority w:val="39"/>
    <w:unhideWhenUsed/>
    <w:rsid w:val="000B3CEA"/>
    <w:pPr>
      <w:suppressAutoHyphens w:val="0"/>
      <w:spacing w:after="57"/>
      <w:ind w:left="1701"/>
    </w:pPr>
    <w:rPr>
      <w:sz w:val="20"/>
      <w:szCs w:val="20"/>
      <w:lang w:eastAsia="zh-CN"/>
    </w:rPr>
  </w:style>
  <w:style w:type="paragraph" w:styleId="85">
    <w:name w:val="toc 8"/>
    <w:basedOn w:val="a"/>
    <w:next w:val="a"/>
    <w:uiPriority w:val="39"/>
    <w:unhideWhenUsed/>
    <w:rsid w:val="000B3CEA"/>
    <w:pPr>
      <w:suppressAutoHyphens w:val="0"/>
      <w:spacing w:after="57"/>
      <w:ind w:left="1984"/>
    </w:pPr>
    <w:rPr>
      <w:sz w:val="20"/>
      <w:szCs w:val="20"/>
      <w:lang w:eastAsia="zh-CN"/>
    </w:rPr>
  </w:style>
  <w:style w:type="paragraph" w:styleId="96">
    <w:name w:val="toc 9"/>
    <w:basedOn w:val="a"/>
    <w:next w:val="a"/>
    <w:uiPriority w:val="39"/>
    <w:unhideWhenUsed/>
    <w:rsid w:val="000B3CEA"/>
    <w:pPr>
      <w:suppressAutoHyphens w:val="0"/>
      <w:spacing w:after="57"/>
      <w:ind w:left="2268"/>
    </w:pPr>
    <w:rPr>
      <w:sz w:val="20"/>
      <w:szCs w:val="20"/>
      <w:lang w:eastAsia="zh-CN"/>
    </w:rPr>
  </w:style>
  <w:style w:type="paragraph" w:styleId="afffffc">
    <w:name w:val="TOC Heading"/>
    <w:uiPriority w:val="39"/>
    <w:unhideWhenUsed/>
    <w:rsid w:val="000B3CEA"/>
    <w:rPr>
      <w:rFonts w:ascii="Times New Roman" w:eastAsia="Times New Roman" w:hAnsi="Times New Roman"/>
      <w:lang w:eastAsia="zh-CN"/>
    </w:rPr>
  </w:style>
  <w:style w:type="paragraph" w:styleId="afffffd">
    <w:name w:val="table of figures"/>
    <w:basedOn w:val="a"/>
    <w:next w:val="a"/>
    <w:uiPriority w:val="99"/>
    <w:unhideWhenUsed/>
    <w:rsid w:val="000B3CEA"/>
    <w:pPr>
      <w:suppressAutoHyphens w:val="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CDF2-FCE5-4F34-9C36-E20509AE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2024-09-12T09:45:00Z</dcterms:created>
  <dcterms:modified xsi:type="dcterms:W3CDTF">2024-09-16T08:41:00Z</dcterms:modified>
</cp:coreProperties>
</file>